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03A725" w14:textId="77777777" w:rsidR="00CF5A5B" w:rsidRPr="000A3A91" w:rsidRDefault="00CF5A5B" w:rsidP="00CF5A5B">
      <w:pPr>
        <w:pStyle w:val="NoSpacing"/>
      </w:pPr>
      <w:bookmarkStart w:id="0" w:name="_GoBack"/>
      <w:bookmarkEnd w:id="0"/>
      <w:r w:rsidRPr="004151C5">
        <w:rPr>
          <w:rFonts w:eastAsia="Calibri"/>
        </w:rPr>
        <w:t>Ofertant</w:t>
      </w:r>
    </w:p>
    <w:p w14:paraId="6F302449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4ECE94D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FBEEE4A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1</w:t>
      </w:r>
    </w:p>
    <w:p w14:paraId="4AC85304" w14:textId="77777777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7B3FFE1" w14:textId="6D4986DB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4F6C5FE3" w14:textId="77777777" w:rsidR="00CF5A5B" w:rsidRPr="004151C5" w:rsidRDefault="00CF5A5B" w:rsidP="00CF5A5B">
      <w:pPr>
        <w:jc w:val="both"/>
        <w:rPr>
          <w:rFonts w:ascii="Times New Roman" w:hAnsi="Times New Roman"/>
          <w:b/>
          <w:bCs/>
          <w:color w:val="000000" w:themeColor="text1"/>
          <w:lang w:eastAsia="ro-RO"/>
        </w:rPr>
      </w:pPr>
    </w:p>
    <w:p w14:paraId="0BA76FB2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center"/>
        <w:rPr>
          <w:rFonts w:ascii="Times New Roman" w:hAnsi="Times New Roman"/>
          <w:b/>
          <w:color w:val="000000" w:themeColor="text1"/>
        </w:rPr>
      </w:pPr>
      <w:r w:rsidRPr="004151C5">
        <w:rPr>
          <w:rFonts w:ascii="Times New Roman" w:hAnsi="Times New Roman"/>
          <w:b/>
          <w:color w:val="000000" w:themeColor="text1"/>
        </w:rPr>
        <w:t>DECLARAȚIE</w:t>
      </w:r>
    </w:p>
    <w:p w14:paraId="3174A62E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center"/>
        <w:rPr>
          <w:rFonts w:ascii="Times New Roman" w:hAnsi="Times New Roman"/>
          <w:color w:val="000000" w:themeColor="text1"/>
        </w:rPr>
      </w:pPr>
      <w:proofErr w:type="spellStart"/>
      <w:proofErr w:type="gram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proofErr w:type="gram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neîncadrarea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situațiile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prevăzute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la art. 14 - 15 din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Ordonanța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urgență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Guvernului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. 66/2011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obținerea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, cu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ulterioare</w:t>
      </w:r>
      <w:proofErr w:type="spellEnd"/>
    </w:p>
    <w:p w14:paraId="6317F41F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ind w:firstLine="448"/>
        <w:jc w:val="both"/>
        <w:rPr>
          <w:rFonts w:ascii="Times New Roman" w:hAnsi="Times New Roman"/>
          <w:color w:val="000000" w:themeColor="text1"/>
        </w:rPr>
      </w:pPr>
    </w:p>
    <w:p w14:paraId="28FD390E" w14:textId="3299470B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firstLine="448"/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(a), .......................,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calitate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legal al .................. ............................................., care </w:t>
      </w:r>
      <w:proofErr w:type="spellStart"/>
      <w:r w:rsidRPr="004151C5">
        <w:rPr>
          <w:rFonts w:ascii="Times New Roman" w:hAnsi="Times New Roman"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Servicii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Pr="00CF5A5B">
        <w:rPr>
          <w:rFonts w:ascii="Times New Roman" w:hAnsi="Times New Roman"/>
          <w:color w:val="000000" w:themeColor="text1"/>
        </w:rPr>
        <w:t>beneficiari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activitati</w:t>
      </w:r>
      <w:proofErr w:type="spellEnd"/>
      <w:r w:rsidR="00BC17E9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="00BC17E9">
        <w:rPr>
          <w:rFonts w:ascii="Times New Roman" w:hAnsi="Times New Roman"/>
          <w:color w:val="000000" w:themeColor="text1"/>
        </w:rPr>
        <w:t>cadrul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>
        <w:rPr>
          <w:rFonts w:ascii="Times New Roman" w:hAnsi="Times New Roman"/>
          <w:color w:val="000000" w:themeColor="text1"/>
        </w:rPr>
        <w:t>Școlii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Gimnazial</w:t>
      </w:r>
      <w:r w:rsidR="00EC103A">
        <w:rPr>
          <w:rFonts w:ascii="Times New Roman" w:hAnsi="Times New Roman" w:hint="eastAsia"/>
          <w:color w:val="000000" w:themeColor="text1"/>
        </w:rPr>
        <w:t>e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Aninoasa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Judet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Dambovita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="00914099">
        <w:rPr>
          <w:rFonts w:ascii="Times New Roman" w:hAnsi="Times New Roman"/>
          <w:color w:val="000000" w:themeColor="text1"/>
        </w:rPr>
        <w:t>proiect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r w:rsidRPr="00CF5A5B">
        <w:rPr>
          <w:rFonts w:ascii="Times New Roman" w:hAnsi="Times New Roman"/>
          <w:color w:val="000000" w:themeColor="text1"/>
        </w:rPr>
        <w:t>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propria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răspundere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sub  </w:t>
      </w:r>
      <w:proofErr w:type="spellStart"/>
      <w:r w:rsidRPr="004151C5">
        <w:rPr>
          <w:rFonts w:ascii="Times New Roman" w:hAnsi="Times New Roman"/>
          <w:color w:val="000000" w:themeColor="text1"/>
        </w:rPr>
        <w:t>sancțiunile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aplicabile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faptei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de  </w:t>
      </w:r>
      <w:proofErr w:type="spellStart"/>
      <w:r w:rsidRPr="004151C5">
        <w:rPr>
          <w:rFonts w:ascii="Times New Roman" w:hAnsi="Times New Roman"/>
          <w:color w:val="000000" w:themeColor="text1"/>
        </w:rPr>
        <w:t>fals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declarații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aşa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prevăzut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art. 326 din </w:t>
      </w:r>
      <w:proofErr w:type="spellStart"/>
      <w:r w:rsidRPr="004151C5">
        <w:rPr>
          <w:rFonts w:ascii="Times New Roman" w:hAnsi="Times New Roman"/>
          <w:color w:val="000000" w:themeColor="text1"/>
        </w:rPr>
        <w:t>Legea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286/2009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penal, cu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completările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ulterioare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urmatoarele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1582A83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 </w:t>
      </w:r>
      <w:r w:rsidRPr="004151C5">
        <w:rPr>
          <w:rFonts w:ascii="Times New Roman" w:hAnsi="Times New Roman"/>
          <w:color w:val="000000" w:themeColor="text1"/>
        </w:rPr>
        <w:tab/>
      </w:r>
      <w:proofErr w:type="spellStart"/>
      <w:r w:rsidRPr="004151C5">
        <w:rPr>
          <w:rFonts w:ascii="Times New Roman" w:hAnsi="Times New Roman"/>
          <w:color w:val="000000" w:themeColor="text1"/>
        </w:rPr>
        <w:t>Ofertantul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afla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conform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art.14  din ORDONANŢA DE URGENŢĂ </w:t>
      </w:r>
      <w:proofErr w:type="spellStart"/>
      <w:r w:rsidRPr="004151C5">
        <w:rPr>
          <w:rFonts w:ascii="Times New Roman" w:hAnsi="Times New Roman"/>
          <w:color w:val="000000" w:themeColor="text1"/>
        </w:rPr>
        <w:t>nr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66 din 29 </w:t>
      </w:r>
      <w:proofErr w:type="spellStart"/>
      <w:r w:rsidRPr="004151C5">
        <w:rPr>
          <w:rFonts w:ascii="Times New Roman" w:hAnsi="Times New Roman"/>
          <w:color w:val="000000" w:themeColor="text1"/>
        </w:rPr>
        <w:t>iunie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2011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prevenirea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constatarea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sancţionarea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neregulilor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apărute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obţinerea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utilizarea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europene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fondurilor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publice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naţionale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aferente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acestora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anume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07C8040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    - nu </w:t>
      </w:r>
      <w:proofErr w:type="spellStart"/>
      <w:r w:rsidRPr="004151C5">
        <w:rPr>
          <w:rFonts w:ascii="Times New Roman" w:hAnsi="Times New Roman"/>
          <w:color w:val="000000" w:themeColor="text1"/>
        </w:rPr>
        <w:t>există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legături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structurile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acţionariatului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exista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legaturi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între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subscrisa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comisiei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evaluare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:nu am/ nu </w:t>
      </w:r>
      <w:proofErr w:type="spellStart"/>
      <w:r w:rsidRPr="004151C5">
        <w:rPr>
          <w:rFonts w:ascii="Times New Roman" w:hAnsi="Times New Roman"/>
          <w:color w:val="000000" w:themeColor="text1"/>
        </w:rPr>
        <w:t>avem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</w:t>
      </w:r>
      <w:proofErr w:type="spellStart"/>
      <w:r w:rsidRPr="004151C5">
        <w:rPr>
          <w:rFonts w:ascii="Times New Roman" w:hAnsi="Times New Roman"/>
          <w:color w:val="000000" w:themeColor="text1"/>
        </w:rPr>
        <w:t>drept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membri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consiliului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administraţie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/organ de </w:t>
      </w:r>
      <w:proofErr w:type="spellStart"/>
      <w:r w:rsidRPr="004151C5">
        <w:rPr>
          <w:rFonts w:ascii="Times New Roman" w:hAnsi="Times New Roman"/>
          <w:color w:val="000000" w:themeColor="text1"/>
        </w:rPr>
        <w:t>conducere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supervizare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actionarii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semnificativi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persoanele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desemnate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executarea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soţ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soţie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rudă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afin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până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gradul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doilea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inclusiv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se </w:t>
      </w:r>
      <w:proofErr w:type="spellStart"/>
      <w:r w:rsidRPr="004151C5">
        <w:rPr>
          <w:rFonts w:ascii="Times New Roman" w:hAnsi="Times New Roman"/>
          <w:color w:val="000000" w:themeColor="text1"/>
        </w:rPr>
        <w:t>află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relaţii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comerciale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persoane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funcţii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decizie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Organizatiei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Salvati Copiii.</w:t>
      </w:r>
    </w:p>
    <w:p w14:paraId="53510685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</w:t>
      </w:r>
      <w:r w:rsidRPr="004151C5">
        <w:rPr>
          <w:rFonts w:ascii="Times New Roman" w:hAnsi="Times New Roman"/>
          <w:color w:val="000000" w:themeColor="text1"/>
        </w:rPr>
        <w:tab/>
        <w:t xml:space="preserve">     - </w:t>
      </w:r>
      <w:proofErr w:type="gramStart"/>
      <w:r w:rsidRPr="004151C5">
        <w:rPr>
          <w:rFonts w:ascii="Times New Roman" w:hAnsi="Times New Roman"/>
          <w:color w:val="000000" w:themeColor="text1"/>
        </w:rPr>
        <w:t>nu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deţin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pachetul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majoritar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acţiuni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două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firme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participante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: nu </w:t>
      </w:r>
      <w:proofErr w:type="spellStart"/>
      <w:r w:rsidRPr="004151C5">
        <w:rPr>
          <w:rFonts w:ascii="Times New Roman" w:hAnsi="Times New Roman"/>
          <w:color w:val="000000" w:themeColor="text1"/>
        </w:rPr>
        <w:t>particip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doua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multe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asocieri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operatori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economici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alta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comuna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nu </w:t>
      </w:r>
      <w:proofErr w:type="spellStart"/>
      <w:r w:rsidRPr="004151C5">
        <w:rPr>
          <w:rFonts w:ascii="Times New Roman" w:hAnsi="Times New Roman"/>
          <w:color w:val="000000" w:themeColor="text1"/>
        </w:rPr>
        <w:t>depun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individuala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fiind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nominalizat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cadrul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unei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alte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6673EC0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am </w:t>
      </w:r>
      <w:proofErr w:type="spellStart"/>
      <w:r w:rsidRPr="004151C5">
        <w:rPr>
          <w:rFonts w:ascii="Times New Roman" w:hAnsi="Times New Roman"/>
          <w:color w:val="000000" w:themeColor="text1"/>
        </w:rPr>
        <w:t>luat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cunoştinţă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obligaţia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o am de a </w:t>
      </w:r>
      <w:proofErr w:type="spellStart"/>
      <w:r w:rsidRPr="004151C5">
        <w:rPr>
          <w:rFonts w:ascii="Times New Roman" w:hAnsi="Times New Roman"/>
          <w:color w:val="000000" w:themeColor="text1"/>
        </w:rPr>
        <w:t>notifica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scris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îndată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ce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apare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o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conflict de </w:t>
      </w:r>
      <w:proofErr w:type="spellStart"/>
      <w:r w:rsidRPr="004151C5">
        <w:rPr>
          <w:rFonts w:ascii="Times New Roman" w:hAnsi="Times New Roman"/>
          <w:color w:val="000000" w:themeColor="text1"/>
        </w:rPr>
        <w:t>interese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perioada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lua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măsuri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înlăturarea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situaţiei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respective,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art. 15 </w:t>
      </w:r>
      <w:proofErr w:type="spellStart"/>
      <w:r w:rsidRPr="004151C5">
        <w:rPr>
          <w:rFonts w:ascii="Times New Roman" w:hAnsi="Times New Roman"/>
          <w:color w:val="000000" w:themeColor="text1"/>
        </w:rPr>
        <w:t>alin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. (2) </w:t>
      </w:r>
      <w:proofErr w:type="gramStart"/>
      <w:r w:rsidRPr="004151C5">
        <w:rPr>
          <w:rFonts w:ascii="Times New Roman" w:hAnsi="Times New Roman"/>
          <w:color w:val="000000" w:themeColor="text1"/>
        </w:rPr>
        <w:t>din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O.U.G. nr.66/2011.</w:t>
      </w:r>
    </w:p>
    <w:p w14:paraId="08331FAA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 xml:space="preserve">       </w:t>
      </w:r>
    </w:p>
    <w:p w14:paraId="2C52830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>(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a) .............................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legal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candidatului</w:t>
      </w:r>
      <w:proofErr w:type="spellEnd"/>
      <w:r w:rsidRPr="004151C5">
        <w:rPr>
          <w:rFonts w:ascii="Times New Roman" w:hAnsi="Times New Roman"/>
          <w:color w:val="000000" w:themeColor="text1"/>
        </w:rPr>
        <w:t>/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asociat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/ </w:t>
      </w:r>
      <w:proofErr w:type="spellStart"/>
      <w:r w:rsidRPr="004151C5">
        <w:rPr>
          <w:rFonts w:ascii="Times New Roman" w:hAnsi="Times New Roman"/>
          <w:color w:val="000000" w:themeColor="text1"/>
        </w:rPr>
        <w:t>subcontractantului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     ......................................... 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imediat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dacă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interveni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modificări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la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punct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procedurii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</w:p>
    <w:p w14:paraId="7479FF01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jc w:val="both"/>
        <w:rPr>
          <w:rFonts w:ascii="Times New Roman" w:hAnsi="Times New Roman"/>
          <w:color w:val="000000" w:themeColor="text1"/>
        </w:rPr>
      </w:pPr>
      <w:proofErr w:type="gramStart"/>
      <w:r w:rsidRPr="004151C5">
        <w:rPr>
          <w:rFonts w:ascii="Times New Roman" w:hAnsi="Times New Roman"/>
          <w:color w:val="000000" w:themeColor="text1"/>
        </w:rPr>
        <w:t>de</w:t>
      </w:r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atribuire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sau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vom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color w:val="000000" w:themeColor="text1"/>
        </w:rPr>
        <w:t>desemnaţi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câştigători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parcursul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derulării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contractului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achiziţie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0738CA8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</w:p>
    <w:p w14:paraId="28BEEFAB" w14:textId="77777777" w:rsidR="00CF5A5B" w:rsidRPr="004151C5" w:rsidRDefault="00CF5A5B" w:rsidP="00CF5A5B">
      <w:pPr>
        <w:shd w:val="clear" w:color="auto" w:fill="FFFFFF"/>
        <w:tabs>
          <w:tab w:val="left" w:leader="underscore" w:pos="6873"/>
          <w:tab w:val="left" w:leader="underscore" w:pos="8378"/>
        </w:tabs>
        <w:spacing w:line="240" w:lineRule="atLeast"/>
        <w:ind w:hanging="1460"/>
        <w:jc w:val="both"/>
        <w:rPr>
          <w:rFonts w:ascii="Times New Roman" w:hAnsi="Times New Roman"/>
          <w:color w:val="000000" w:themeColor="text1"/>
        </w:rPr>
      </w:pPr>
      <w:r w:rsidRPr="004151C5">
        <w:rPr>
          <w:rFonts w:ascii="Times New Roman" w:hAnsi="Times New Roman"/>
          <w:color w:val="000000" w:themeColor="text1"/>
        </w:rPr>
        <w:tab/>
        <w:t xml:space="preserve">De </w:t>
      </w:r>
      <w:proofErr w:type="spellStart"/>
      <w:r w:rsidRPr="004151C5">
        <w:rPr>
          <w:rFonts w:ascii="Times New Roman" w:hAnsi="Times New Roman"/>
          <w:color w:val="000000" w:themeColor="text1"/>
        </w:rPr>
        <w:t>asemenea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declar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furnizate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complete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corecte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fiecare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detaliu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înţeleg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achizitorul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are </w:t>
      </w:r>
      <w:proofErr w:type="spellStart"/>
      <w:r w:rsidRPr="004151C5">
        <w:rPr>
          <w:rFonts w:ascii="Times New Roman" w:hAnsi="Times New Roman"/>
          <w:color w:val="000000" w:themeColor="text1"/>
        </w:rPr>
        <w:t>dreptul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a </w:t>
      </w:r>
      <w:proofErr w:type="spellStart"/>
      <w:r w:rsidRPr="004151C5">
        <w:rPr>
          <w:rFonts w:ascii="Times New Roman" w:hAnsi="Times New Roman"/>
          <w:color w:val="000000" w:themeColor="text1"/>
        </w:rPr>
        <w:t>solicita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scopul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verificării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confirmării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situaţiilor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documentelor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care </w:t>
      </w:r>
      <w:proofErr w:type="spellStart"/>
      <w:r w:rsidRPr="004151C5">
        <w:rPr>
          <w:rFonts w:ascii="Times New Roman" w:hAnsi="Times New Roman"/>
          <w:color w:val="000000" w:themeColor="text1"/>
        </w:rPr>
        <w:t>însoţesc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orice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informaţii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suplimentare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3FFD3D4D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</w:p>
    <w:p w14:paraId="71258611" w14:textId="77777777" w:rsidR="00CF5A5B" w:rsidRPr="004151C5" w:rsidRDefault="00CF5A5B" w:rsidP="00CF5A5B">
      <w:pPr>
        <w:tabs>
          <w:tab w:val="left" w:leader="underscore" w:pos="6873"/>
          <w:tab w:val="left" w:leader="underscore" w:pos="8378"/>
        </w:tabs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lastRenderedPageBreak/>
        <w:t>Inteleg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 in </w:t>
      </w:r>
      <w:proofErr w:type="spellStart"/>
      <w:r w:rsidRPr="004151C5">
        <w:rPr>
          <w:rFonts w:ascii="Times New Roman" w:hAnsi="Times New Roman"/>
          <w:color w:val="000000" w:themeColor="text1"/>
        </w:rPr>
        <w:t>cazul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care </w:t>
      </w:r>
      <w:proofErr w:type="spellStart"/>
      <w:r w:rsidRPr="004151C5">
        <w:rPr>
          <w:rFonts w:ascii="Times New Roman" w:hAnsi="Times New Roman"/>
          <w:color w:val="000000" w:themeColor="text1"/>
        </w:rPr>
        <w:t>aceasta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nu 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este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realitatea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pasibil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incalcarea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prevederilor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legislatiei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penale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privind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falsul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Pr="004151C5">
        <w:rPr>
          <w:rFonts w:ascii="Times New Roman" w:hAnsi="Times New Roman"/>
          <w:color w:val="000000" w:themeColor="text1"/>
        </w:rPr>
        <w:t>declaratii</w:t>
      </w:r>
      <w:proofErr w:type="spellEnd"/>
      <w:r w:rsidRPr="004151C5">
        <w:rPr>
          <w:rFonts w:ascii="Times New Roman" w:hAnsi="Times New Roman"/>
          <w:color w:val="000000" w:themeColor="text1"/>
        </w:rPr>
        <w:t>.</w:t>
      </w:r>
    </w:p>
    <w:p w14:paraId="479524E0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FB47207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0887496B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49183D4D" w14:textId="77777777" w:rsidR="00CF5A5B" w:rsidRPr="004151C5" w:rsidRDefault="00CF5A5B" w:rsidP="00CF5A5B">
      <w:pPr>
        <w:tabs>
          <w:tab w:val="left" w:pos="7736"/>
        </w:tabs>
        <w:jc w:val="both"/>
        <w:rPr>
          <w:rFonts w:ascii="Times New Roman" w:hAnsi="Times New Roman"/>
          <w:i/>
          <w:color w:val="000000" w:themeColor="text1"/>
        </w:rPr>
      </w:pPr>
      <w:r w:rsidRPr="004151C5">
        <w:rPr>
          <w:rFonts w:ascii="Times New Roman" w:hAnsi="Times New Roman"/>
          <w:i/>
          <w:color w:val="000000" w:themeColor="text1"/>
        </w:rPr>
        <w:t xml:space="preserve"> ................................................</w:t>
      </w:r>
    </w:p>
    <w:p w14:paraId="587D5C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A64E9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C50D45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EE9AF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3BAF62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6811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42F1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D432D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5231A12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EABE4C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3738D24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FA6D6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C44D62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7D84AB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FB64EE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FCDAD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264406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B0852A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9581F0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4AAE5CB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B3E9AE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CA4B7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ABD039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6040AF0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C873EDD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837B4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E1D283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F9C7C28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153CA8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68D2EC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1494A2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3AFD381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7B51BAF3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97DFA3C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0F5904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7AE0F9A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5B9945CF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217FF40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DA8070E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02235E89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21EE54F6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4F3E14C5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1BAFAB47" w14:textId="77777777" w:rsidR="00CF5A5B" w:rsidRDefault="00CF5A5B" w:rsidP="007840DB">
      <w:pPr>
        <w:rPr>
          <w:rStyle w:val="Emphasis"/>
          <w:rFonts w:ascii="Times New Roman" w:hAnsi="Times New Roman"/>
          <w:i w:val="0"/>
          <w:iCs w:val="0"/>
        </w:rPr>
      </w:pPr>
    </w:p>
    <w:p w14:paraId="3ED78080" w14:textId="77777777" w:rsidR="00CF5A5B" w:rsidRPr="004151C5" w:rsidRDefault="00CF5A5B" w:rsidP="00CF5A5B">
      <w:pPr>
        <w:rPr>
          <w:rFonts w:ascii="Times New Roman" w:eastAsia="Calibri" w:hAnsi="Times New Roman"/>
        </w:rPr>
      </w:pPr>
      <w:proofErr w:type="spellStart"/>
      <w:r w:rsidRPr="004151C5">
        <w:rPr>
          <w:rFonts w:ascii="Times New Roman" w:eastAsia="Calibri" w:hAnsi="Times New Roman"/>
        </w:rPr>
        <w:lastRenderedPageBreak/>
        <w:t>Ofertant</w:t>
      </w:r>
      <w:proofErr w:type="spellEnd"/>
    </w:p>
    <w:p w14:paraId="6C6992C0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92FD14E" w14:textId="77777777" w:rsidR="00CF5A5B" w:rsidRPr="004151C5" w:rsidRDefault="00CF5A5B" w:rsidP="00CF5A5B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2A7D5310" w14:textId="77777777" w:rsidR="00CF5A5B" w:rsidRPr="004151C5" w:rsidRDefault="00CF5A5B" w:rsidP="00CF5A5B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 w:rsidRPr="004151C5">
        <w:rPr>
          <w:rFonts w:ascii="Times New Roman" w:eastAsia="Calibri" w:hAnsi="Times New Roman"/>
          <w:b/>
          <w:lang w:eastAsia="ro-RO"/>
        </w:rPr>
        <w:t>Formularul</w:t>
      </w:r>
      <w:proofErr w:type="spellEnd"/>
      <w:r w:rsidRPr="004151C5">
        <w:rPr>
          <w:rFonts w:ascii="Times New Roman" w:eastAsia="Calibri" w:hAnsi="Times New Roman"/>
          <w:b/>
          <w:lang w:eastAsia="ro-RO"/>
        </w:rPr>
        <w:t xml:space="preserve"> 2</w:t>
      </w:r>
    </w:p>
    <w:p w14:paraId="24E8495B" w14:textId="3E0838DC" w:rsidR="00CF5A5B" w:rsidRPr="004151C5" w:rsidRDefault="00CF5A5B" w:rsidP="00CF5A5B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5023B5BF" w14:textId="2C010421" w:rsidR="00CF5A5B" w:rsidRPr="004151C5" w:rsidRDefault="00CF5A5B" w:rsidP="00CF5A5B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050035BC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</w:p>
    <w:p w14:paraId="741A1C80" w14:textId="77777777" w:rsidR="00CF5A5B" w:rsidRPr="004151C5" w:rsidRDefault="00CF5A5B" w:rsidP="00CF5A5B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tehnică</w:t>
      </w:r>
      <w:proofErr w:type="spellEnd"/>
    </w:p>
    <w:p w14:paraId="28C444FA" w14:textId="3E1718DC" w:rsidR="00CF5A5B" w:rsidRDefault="00CF5A5B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Servicii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beneficiari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activitati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cadrul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Școlii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Gimnaziale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Aninoasa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Judet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Dambovita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="00914099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risc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”, cod </w:t>
      </w:r>
      <w:proofErr w:type="spellStart"/>
      <w:r w:rsidRPr="00CF5A5B">
        <w:rPr>
          <w:rFonts w:ascii="Times New Roman" w:hAnsi="Times New Roman"/>
          <w:color w:val="000000" w:themeColor="text1"/>
        </w:rPr>
        <w:t>proiect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PN2064,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prestam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servicii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catering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5C7A25B7" w14:textId="77777777" w:rsidR="00CF5A5B" w:rsidRPr="004151C5" w:rsidRDefault="00CF5A5B" w:rsidP="00CF5A5B">
      <w:pPr>
        <w:ind w:firstLine="708"/>
        <w:jc w:val="both"/>
        <w:rPr>
          <w:rFonts w:ascii="Times New Roman" w:hAnsi="Times New Roman"/>
          <w:color w:val="000000" w:themeColor="text1"/>
        </w:rPr>
      </w:pPr>
    </w:p>
    <w:tbl>
      <w:tblPr>
        <w:tblW w:w="9511" w:type="dxa"/>
        <w:tblInd w:w="-5" w:type="dxa"/>
        <w:tblLook w:val="04A0" w:firstRow="1" w:lastRow="0" w:firstColumn="1" w:lastColumn="0" w:noHBand="0" w:noVBand="1"/>
      </w:tblPr>
      <w:tblGrid>
        <w:gridCol w:w="1359"/>
        <w:gridCol w:w="2469"/>
        <w:gridCol w:w="1275"/>
        <w:gridCol w:w="4408"/>
      </w:tblGrid>
      <w:tr w:rsidR="00CF5A5B" w:rsidRPr="00057B36" w14:paraId="23EF1A38" w14:textId="77777777" w:rsidTr="00357269">
        <w:trPr>
          <w:trHeight w:val="291"/>
        </w:trPr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0DB43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F88A42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DCD5A0" w14:textId="77777777" w:rsidR="00CF5A5B" w:rsidRPr="00D165DD" w:rsidRDefault="00CF5A5B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4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FC382F" w14:textId="3B8B4ED0" w:rsidR="00CF5A5B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Specificatii tehnice ofertate</w:t>
            </w:r>
          </w:p>
        </w:tc>
      </w:tr>
      <w:tr w:rsidR="00357269" w:rsidRPr="00057B36" w14:paraId="045A1242" w14:textId="77777777" w:rsidTr="00357269">
        <w:trPr>
          <w:trHeight w:val="778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9EA7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Servicii de catering </w:t>
            </w: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4C2B02" w14:textId="36291BBE" w:rsidR="00357269" w:rsidRPr="00D165DD" w:rsidRDefault="003A1A16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4</w:t>
            </w:r>
            <w:r w:rsidR="00357269" w:rsidRPr="00D165DD">
              <w:rPr>
                <w:rFonts w:eastAsiaTheme="minorHAnsi"/>
                <w:noProof/>
              </w:rPr>
              <w:t>0 beneficiari activitati de tip SDS si consiliere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1ACA5D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4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581"/>
              <w:gridCol w:w="2601"/>
            </w:tblGrid>
            <w:tr w:rsidR="00357269" w:rsidRPr="004151C5" w14:paraId="60250C20" w14:textId="77777777" w:rsidTr="00500A94">
              <w:tc>
                <w:tcPr>
                  <w:tcW w:w="2547" w:type="dxa"/>
                </w:tcPr>
                <w:p w14:paraId="442F9B09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Varianta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</w:t>
                  </w:r>
                  <w:proofErr w:type="spellStart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>meniu</w:t>
                  </w:r>
                  <w:proofErr w:type="spellEnd"/>
                  <w:r w:rsidRPr="004151C5">
                    <w:rPr>
                      <w:rFonts w:ascii="Times New Roman" w:hAnsi="Times New Roman"/>
                      <w:iCs/>
                      <w:color w:val="000000" w:themeColor="text1"/>
                    </w:rPr>
                    <w:t xml:space="preserve"> 1</w:t>
                  </w:r>
                </w:p>
              </w:tc>
              <w:tc>
                <w:tcPr>
                  <w:tcW w:w="6867" w:type="dxa"/>
                </w:tcPr>
                <w:p w14:paraId="715B8C5F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693C7700" w14:textId="77777777" w:rsidTr="00500A94">
              <w:tc>
                <w:tcPr>
                  <w:tcW w:w="2547" w:type="dxa"/>
                </w:tcPr>
                <w:p w14:paraId="084F0BF5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2</w:t>
                  </w:r>
                </w:p>
              </w:tc>
              <w:tc>
                <w:tcPr>
                  <w:tcW w:w="6867" w:type="dxa"/>
                </w:tcPr>
                <w:p w14:paraId="5B8A71CC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61624B13" w14:textId="77777777" w:rsidTr="00500A94">
              <w:tc>
                <w:tcPr>
                  <w:tcW w:w="2547" w:type="dxa"/>
                </w:tcPr>
                <w:p w14:paraId="4FAE1750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3</w:t>
                  </w:r>
                </w:p>
              </w:tc>
              <w:tc>
                <w:tcPr>
                  <w:tcW w:w="6867" w:type="dxa"/>
                </w:tcPr>
                <w:p w14:paraId="64C12982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0F23C3F7" w14:textId="77777777" w:rsidTr="00500A94">
              <w:tc>
                <w:tcPr>
                  <w:tcW w:w="2547" w:type="dxa"/>
                </w:tcPr>
                <w:p w14:paraId="12E6F27E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4</w:t>
                  </w:r>
                </w:p>
              </w:tc>
              <w:tc>
                <w:tcPr>
                  <w:tcW w:w="6867" w:type="dxa"/>
                </w:tcPr>
                <w:p w14:paraId="40F19667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  <w:tr w:rsidR="00357269" w:rsidRPr="004151C5" w14:paraId="57D3E6F7" w14:textId="77777777" w:rsidTr="00500A94">
              <w:tc>
                <w:tcPr>
                  <w:tcW w:w="2547" w:type="dxa"/>
                </w:tcPr>
                <w:p w14:paraId="6A218656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  <w:proofErr w:type="spellStart"/>
                  <w:r>
                    <w:rPr>
                      <w:rFonts w:ascii="Times New Roman" w:hAnsi="Times New Roman"/>
                    </w:rPr>
                    <w:t>Varianta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/>
                    </w:rPr>
                    <w:t>meniu</w:t>
                  </w:r>
                  <w:proofErr w:type="spellEnd"/>
                  <w:r>
                    <w:rPr>
                      <w:rFonts w:ascii="Times New Roman" w:hAnsi="Times New Roman"/>
                    </w:rPr>
                    <w:t xml:space="preserve"> 5</w:t>
                  </w:r>
                </w:p>
              </w:tc>
              <w:tc>
                <w:tcPr>
                  <w:tcW w:w="6867" w:type="dxa"/>
                </w:tcPr>
                <w:p w14:paraId="232B8682" w14:textId="77777777" w:rsidR="00357269" w:rsidRPr="004151C5" w:rsidRDefault="00357269" w:rsidP="00357269">
                  <w:pPr>
                    <w:tabs>
                      <w:tab w:val="left" w:pos="851"/>
                    </w:tabs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iCs/>
                      <w:color w:val="000000" w:themeColor="text1"/>
                    </w:rPr>
                  </w:pPr>
                </w:p>
              </w:tc>
            </w:tr>
          </w:tbl>
          <w:p w14:paraId="30D21512" w14:textId="21DBF44B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357269" w:rsidRPr="00057B36" w14:paraId="2B0971C6" w14:textId="77777777" w:rsidTr="0035726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B2D4B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855C61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20 beneficiari Gradinite Estivale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5CFAD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6D02E7" w14:textId="7C7C956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357269" w:rsidRPr="00057B36" w14:paraId="0923C155" w14:textId="77777777" w:rsidTr="00357269">
        <w:trPr>
          <w:trHeight w:val="778"/>
        </w:trPr>
        <w:tc>
          <w:tcPr>
            <w:tcW w:w="13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E8270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BEBD6E" w14:textId="7D33098F" w:rsidR="00357269" w:rsidRPr="00D165DD" w:rsidRDefault="00EC103A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8</w:t>
            </w:r>
            <w:r w:rsidR="00357269"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60E63" w14:textId="77777777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44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12B53E" w14:textId="2C04284C" w:rsidR="00357269" w:rsidRPr="00D165DD" w:rsidRDefault="00357269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</w:tbl>
    <w:p w14:paraId="5505B67F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5736F7E2" w14:textId="77777777" w:rsidR="00CF5A5B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</w:p>
    <w:p w14:paraId="64D19A88" w14:textId="77777777" w:rsidR="00CF5A5B" w:rsidRPr="004151C5" w:rsidRDefault="00CF5A5B" w:rsidP="00CF5A5B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65A44ABF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6AD46676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582250C3" w14:textId="77777777" w:rsidR="00CF5A5B" w:rsidRPr="004151C5" w:rsidRDefault="00CF5A5B" w:rsidP="00CF5A5B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716BBE57" w14:textId="77777777" w:rsidR="00357269" w:rsidRDefault="00357269" w:rsidP="00CF5A5B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3D4A70E0" w14:textId="4D720B03" w:rsidR="00CF5A5B" w:rsidRDefault="00CF5A5B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2B1D523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EE83046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C909F8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6345F84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0E52B900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68FFC7C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2CD5DF77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23EA9779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79C1BC1E" w14:textId="77777777" w:rsidR="00357269" w:rsidRDefault="00357269" w:rsidP="00357269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4254DCC6" w14:textId="77777777" w:rsidR="00357269" w:rsidRPr="004151C5" w:rsidRDefault="00357269" w:rsidP="00357269">
      <w:pPr>
        <w:rPr>
          <w:rFonts w:ascii="Times New Roman" w:eastAsia="Calibri" w:hAnsi="Times New Roman"/>
        </w:rPr>
      </w:pPr>
      <w:proofErr w:type="spellStart"/>
      <w:r w:rsidRPr="004151C5">
        <w:rPr>
          <w:rFonts w:ascii="Times New Roman" w:eastAsia="Calibri" w:hAnsi="Times New Roman"/>
        </w:rPr>
        <w:lastRenderedPageBreak/>
        <w:t>Ofertant</w:t>
      </w:r>
      <w:proofErr w:type="spellEnd"/>
    </w:p>
    <w:p w14:paraId="4CA66E19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_____________________</w:t>
      </w:r>
    </w:p>
    <w:p w14:paraId="27DA8A94" w14:textId="77777777" w:rsidR="00357269" w:rsidRPr="004151C5" w:rsidRDefault="00357269" w:rsidP="00357269">
      <w:pPr>
        <w:rPr>
          <w:rFonts w:ascii="Times New Roman" w:eastAsia="Calibri" w:hAnsi="Times New Roman"/>
          <w:i/>
        </w:rPr>
      </w:pPr>
      <w:r w:rsidRPr="004151C5">
        <w:rPr>
          <w:rFonts w:ascii="Times New Roman" w:eastAsia="Calibri" w:hAnsi="Times New Roman"/>
          <w:i/>
        </w:rPr>
        <w:t>(</w:t>
      </w:r>
      <w:proofErr w:type="spellStart"/>
      <w:proofErr w:type="gramStart"/>
      <w:r w:rsidRPr="004151C5">
        <w:rPr>
          <w:rFonts w:ascii="Times New Roman" w:eastAsia="Calibri" w:hAnsi="Times New Roman"/>
          <w:i/>
        </w:rPr>
        <w:t>denumirea</w:t>
      </w:r>
      <w:proofErr w:type="spellEnd"/>
      <w:r w:rsidRPr="004151C5">
        <w:rPr>
          <w:rFonts w:ascii="Times New Roman" w:eastAsia="Calibri" w:hAnsi="Times New Roman"/>
          <w:i/>
        </w:rPr>
        <w:t>/</w:t>
      </w:r>
      <w:proofErr w:type="spellStart"/>
      <w:r w:rsidRPr="004151C5">
        <w:rPr>
          <w:rFonts w:ascii="Times New Roman" w:eastAsia="Calibri" w:hAnsi="Times New Roman"/>
          <w:i/>
        </w:rPr>
        <w:t>numele</w:t>
      </w:r>
      <w:proofErr w:type="spellEnd"/>
      <w:proofErr w:type="gramEnd"/>
      <w:r w:rsidRPr="004151C5">
        <w:rPr>
          <w:rFonts w:ascii="Times New Roman" w:eastAsia="Calibri" w:hAnsi="Times New Roman"/>
          <w:i/>
        </w:rPr>
        <w:t>)</w:t>
      </w:r>
    </w:p>
    <w:p w14:paraId="06030CE9" w14:textId="6CE46CFD" w:rsidR="00357269" w:rsidRPr="004151C5" w:rsidRDefault="00357269" w:rsidP="00357269">
      <w:pPr>
        <w:jc w:val="right"/>
        <w:rPr>
          <w:rFonts w:ascii="Times New Roman" w:eastAsia="Calibri" w:hAnsi="Times New Roman"/>
          <w:b/>
          <w:lang w:eastAsia="ro-RO"/>
        </w:rPr>
      </w:pPr>
      <w:proofErr w:type="spellStart"/>
      <w:r>
        <w:rPr>
          <w:rFonts w:ascii="Times New Roman" w:eastAsia="Calibri" w:hAnsi="Times New Roman"/>
          <w:b/>
          <w:lang w:eastAsia="ro-RO"/>
        </w:rPr>
        <w:t>Formularul</w:t>
      </w:r>
      <w:proofErr w:type="spellEnd"/>
      <w:r>
        <w:rPr>
          <w:rFonts w:ascii="Times New Roman" w:eastAsia="Calibri" w:hAnsi="Times New Roman"/>
          <w:b/>
          <w:lang w:eastAsia="ro-RO"/>
        </w:rPr>
        <w:t xml:space="preserve"> 3</w:t>
      </w:r>
    </w:p>
    <w:p w14:paraId="3E130283" w14:textId="77777777" w:rsidR="00357269" w:rsidRPr="004151C5" w:rsidRDefault="00357269" w:rsidP="00357269">
      <w:pPr>
        <w:rPr>
          <w:rFonts w:ascii="Times New Roman" w:eastAsia="Calibri" w:hAnsi="Times New Roman"/>
          <w:bCs/>
          <w:lang w:eastAsia="ro-RO"/>
        </w:rPr>
      </w:pPr>
      <w:proofErr w:type="spellStart"/>
      <w:r w:rsidRPr="004151C5">
        <w:rPr>
          <w:rFonts w:ascii="Times New Roman" w:eastAsia="Calibri" w:hAnsi="Times New Roman"/>
          <w:bCs/>
        </w:rPr>
        <w:t>Către</w:t>
      </w:r>
      <w:proofErr w:type="spellEnd"/>
    </w:p>
    <w:p w14:paraId="7A543A72" w14:textId="77777777" w:rsidR="00357269" w:rsidRPr="004151C5" w:rsidRDefault="00357269" w:rsidP="00357269">
      <w:pPr>
        <w:rPr>
          <w:rFonts w:ascii="Times New Roman" w:eastAsia="Calibri" w:hAnsi="Times New Roman"/>
          <w:bCs/>
        </w:rPr>
      </w:pPr>
      <w:proofErr w:type="spellStart"/>
      <w:r>
        <w:rPr>
          <w:rFonts w:ascii="Times New Roman" w:eastAsia="Calibri" w:hAnsi="Times New Roman"/>
          <w:bCs/>
        </w:rPr>
        <w:t>Organizatia</w:t>
      </w:r>
      <w:proofErr w:type="spellEnd"/>
      <w:r>
        <w:rPr>
          <w:rFonts w:ascii="Times New Roman" w:eastAsia="Calibri" w:hAnsi="Times New Roman"/>
          <w:bCs/>
        </w:rPr>
        <w:t xml:space="preserve"> Salvati Copiii</w:t>
      </w:r>
    </w:p>
    <w:p w14:paraId="6EE38E1E" w14:textId="77777777" w:rsidR="00357269" w:rsidRDefault="00357269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16832359" w14:textId="77777777" w:rsidR="00416ADE" w:rsidRPr="004151C5" w:rsidRDefault="00416ADE" w:rsidP="00416ADE">
      <w:pPr>
        <w:jc w:val="center"/>
        <w:rPr>
          <w:rFonts w:ascii="Times New Roman" w:hAnsi="Times New Roman"/>
          <w:b/>
          <w:color w:val="000000" w:themeColor="text1"/>
        </w:rPr>
      </w:pPr>
      <w:proofErr w:type="spellStart"/>
      <w:r w:rsidRPr="004151C5">
        <w:rPr>
          <w:rFonts w:ascii="Times New Roman" w:hAnsi="Times New Roman"/>
          <w:b/>
          <w:color w:val="000000" w:themeColor="text1"/>
        </w:rPr>
        <w:t>Propunerea</w:t>
      </w:r>
      <w:proofErr w:type="spellEnd"/>
      <w:r w:rsidRPr="004151C5">
        <w:rPr>
          <w:rFonts w:ascii="Times New Roman" w:hAnsi="Times New Roman"/>
          <w:b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b/>
          <w:color w:val="000000" w:themeColor="text1"/>
        </w:rPr>
        <w:t>financiară</w:t>
      </w:r>
      <w:proofErr w:type="spellEnd"/>
    </w:p>
    <w:p w14:paraId="3FEFCD2C" w14:textId="363A9019" w:rsidR="00416ADE" w:rsidRDefault="00416ADE" w:rsidP="00416ADE">
      <w:pPr>
        <w:jc w:val="both"/>
        <w:rPr>
          <w:rFonts w:ascii="Times New Roman" w:hAnsi="Times New Roman"/>
          <w:color w:val="000000" w:themeColor="text1"/>
        </w:rPr>
      </w:pPr>
      <w:proofErr w:type="spellStart"/>
      <w:r w:rsidRPr="004151C5">
        <w:rPr>
          <w:rFonts w:ascii="Times New Roman" w:hAnsi="Times New Roman"/>
          <w:color w:val="000000" w:themeColor="text1"/>
        </w:rPr>
        <w:t>Examinând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specificațiile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tehnice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elaborarea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prezentarea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subsemnatul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…………………., </w:t>
      </w:r>
      <w:proofErr w:type="spellStart"/>
      <w:r w:rsidRPr="004151C5">
        <w:rPr>
          <w:rFonts w:ascii="Times New Roman" w:hAnsi="Times New Roman"/>
          <w:color w:val="000000" w:themeColor="text1"/>
        </w:rPr>
        <w:t>reprezentant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al </w:t>
      </w:r>
      <w:proofErr w:type="spellStart"/>
      <w:r w:rsidRPr="004151C5">
        <w:rPr>
          <w:rFonts w:ascii="Times New Roman" w:hAnsi="Times New Roman"/>
          <w:color w:val="000000" w:themeColor="text1"/>
        </w:rPr>
        <w:t>ofertantului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................., ne </w:t>
      </w:r>
      <w:proofErr w:type="spellStart"/>
      <w:r w:rsidRPr="004151C5">
        <w:rPr>
          <w:rFonts w:ascii="Times New Roman" w:hAnsi="Times New Roman"/>
          <w:color w:val="000000" w:themeColor="text1"/>
        </w:rPr>
        <w:t>oferim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ca,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conformitate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 </w:t>
      </w:r>
      <w:proofErr w:type="spellStart"/>
      <w:r w:rsidRPr="004151C5">
        <w:rPr>
          <w:rFonts w:ascii="Times New Roman" w:hAnsi="Times New Roman"/>
          <w:color w:val="000000" w:themeColor="text1"/>
        </w:rPr>
        <w:t>prevederile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cerinţele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cuprinse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solicitarea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oferta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pret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pentru</w:t>
      </w:r>
      <w:proofErr w:type="spellEnd"/>
      <w:r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achizitia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Servicii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catering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beneficiari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activitati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in </w:t>
      </w:r>
      <w:proofErr w:type="spellStart"/>
      <w:r w:rsidR="003A1A16" w:rsidRPr="003A1A16">
        <w:rPr>
          <w:rFonts w:ascii="Times New Roman" w:hAnsi="Times New Roman"/>
          <w:color w:val="000000" w:themeColor="text1"/>
        </w:rPr>
        <w:t>cadrul</w:t>
      </w:r>
      <w:proofErr w:type="spellEnd"/>
      <w:r w:rsidR="003A1A16" w:rsidRPr="003A1A16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Școlii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Gimnaziale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Aninoasa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Judet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EC103A" w:rsidRPr="00EC103A">
        <w:rPr>
          <w:rFonts w:ascii="Times New Roman" w:hAnsi="Times New Roman"/>
          <w:color w:val="000000" w:themeColor="text1"/>
        </w:rPr>
        <w:t>Dambovita</w:t>
      </w:r>
      <w:proofErr w:type="spellEnd"/>
      <w:r w:rsidR="00EC103A" w:rsidRPr="00EC103A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CF5A5B">
        <w:rPr>
          <w:rFonts w:ascii="Times New Roman" w:hAnsi="Times New Roman"/>
          <w:color w:val="000000" w:themeColor="text1"/>
        </w:rPr>
        <w:t>Achizitor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Organizatia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Salvati Copiii  </w:t>
      </w:r>
      <w:proofErr w:type="spellStart"/>
      <w:r w:rsidR="00914099">
        <w:rPr>
          <w:rFonts w:ascii="Times New Roman" w:hAnsi="Times New Roman"/>
          <w:color w:val="000000" w:themeColor="text1"/>
        </w:rPr>
        <w:t>proiect</w:t>
      </w:r>
      <w:proofErr w:type="spellEnd"/>
      <w:r w:rsidR="00914099">
        <w:rPr>
          <w:rFonts w:ascii="Times New Roman" w:hAnsi="Times New Roman"/>
          <w:color w:val="000000" w:themeColor="text1"/>
        </w:rPr>
        <w:t xml:space="preserve"> </w:t>
      </w:r>
      <w:r w:rsidRPr="00CF5A5B">
        <w:rPr>
          <w:rFonts w:ascii="Times New Roman" w:hAnsi="Times New Roman"/>
          <w:color w:val="000000" w:themeColor="text1"/>
        </w:rPr>
        <w:t xml:space="preserve"> „</w:t>
      </w:r>
      <w:proofErr w:type="spellStart"/>
      <w:r w:rsidRPr="00CF5A5B">
        <w:rPr>
          <w:rFonts w:ascii="Times New Roman" w:hAnsi="Times New Roman"/>
          <w:color w:val="000000" w:themeColor="text1"/>
        </w:rPr>
        <w:t>Educație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incluziv</w:t>
      </w:r>
      <w:r w:rsidRPr="00CF5A5B">
        <w:rPr>
          <w:rFonts w:ascii="Times New Roman" w:hAnsi="Times New Roman" w:hint="eastAsia"/>
          <w:color w:val="000000" w:themeColor="text1"/>
        </w:rPr>
        <w:t>ă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pentru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copii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și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tineri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în</w:t>
      </w:r>
      <w:proofErr w:type="spellEnd"/>
      <w:r w:rsidRPr="00CF5A5B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CF5A5B">
        <w:rPr>
          <w:rFonts w:ascii="Times New Roman" w:hAnsi="Times New Roman"/>
          <w:color w:val="000000" w:themeColor="text1"/>
        </w:rPr>
        <w:t>situaț</w:t>
      </w:r>
      <w:r>
        <w:rPr>
          <w:rFonts w:ascii="Times New Roman" w:hAnsi="Times New Roman"/>
          <w:color w:val="000000" w:themeColor="text1"/>
        </w:rPr>
        <w:t>ii</w:t>
      </w:r>
      <w:proofErr w:type="spellEnd"/>
      <w:r>
        <w:rPr>
          <w:rFonts w:ascii="Times New Roman" w:hAnsi="Times New Roman"/>
          <w:color w:val="000000" w:themeColor="text1"/>
        </w:rPr>
        <w:t xml:space="preserve"> de </w:t>
      </w:r>
      <w:proofErr w:type="spellStart"/>
      <w:r>
        <w:rPr>
          <w:rFonts w:ascii="Times New Roman" w:hAnsi="Times New Roman"/>
          <w:color w:val="000000" w:themeColor="text1"/>
        </w:rPr>
        <w:t>risc</w:t>
      </w:r>
      <w:proofErr w:type="spellEnd"/>
      <w:r>
        <w:rPr>
          <w:rFonts w:ascii="Times New Roman" w:hAnsi="Times New Roman"/>
          <w:color w:val="000000" w:themeColor="text1"/>
        </w:rPr>
        <w:t xml:space="preserve">”, cod </w:t>
      </w:r>
      <w:proofErr w:type="spellStart"/>
      <w:r>
        <w:rPr>
          <w:rFonts w:ascii="Times New Roman" w:hAnsi="Times New Roman"/>
          <w:color w:val="000000" w:themeColor="text1"/>
        </w:rPr>
        <w:t>proiect</w:t>
      </w:r>
      <w:proofErr w:type="spellEnd"/>
      <w:r>
        <w:rPr>
          <w:rFonts w:ascii="Times New Roman" w:hAnsi="Times New Roman"/>
          <w:color w:val="000000" w:themeColor="text1"/>
        </w:rPr>
        <w:t xml:space="preserve"> PN2064</w:t>
      </w:r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să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</w:rPr>
        <w:t>prestam</w:t>
      </w:r>
      <w:proofErr w:type="spellEnd"/>
      <w:r>
        <w:rPr>
          <w:rFonts w:ascii="Times New Roman" w:hAnsi="Times New Roman"/>
          <w:color w:val="000000" w:themeColor="text1"/>
        </w:rPr>
        <w:t xml:space="preserve"> service de catering</w:t>
      </w:r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asa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sunt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descrise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tabelul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color w:val="000000" w:themeColor="text1"/>
        </w:rPr>
        <w:t>mai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jos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totală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de ...........</w:t>
      </w:r>
      <w:r>
        <w:rPr>
          <w:rFonts w:ascii="Times New Roman" w:hAnsi="Times New Roman"/>
          <w:color w:val="000000" w:themeColor="text1"/>
        </w:rPr>
        <w:t>...................</w:t>
      </w:r>
      <w:r w:rsidRPr="004151C5">
        <w:rPr>
          <w:rFonts w:ascii="Times New Roman" w:hAnsi="Times New Roman"/>
          <w:color w:val="000000" w:themeColor="text1"/>
        </w:rPr>
        <w:t xml:space="preserve"> (</w:t>
      </w:r>
      <w:proofErr w:type="spellStart"/>
      <w:proofErr w:type="gramStart"/>
      <w:r w:rsidRPr="004151C5">
        <w:rPr>
          <w:rFonts w:ascii="Times New Roman" w:hAnsi="Times New Roman"/>
          <w:color w:val="000000" w:themeColor="text1"/>
        </w:rPr>
        <w:t>suma</w:t>
      </w:r>
      <w:proofErr w:type="spellEnd"/>
      <w:proofErr w:type="gram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litere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în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cifre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color w:val="000000" w:themeColor="text1"/>
        </w:rPr>
        <w:t>precum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și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moneda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color w:val="000000" w:themeColor="text1"/>
        </w:rPr>
        <w:t>ofertei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), la care se </w:t>
      </w:r>
      <w:proofErr w:type="spellStart"/>
      <w:r w:rsidRPr="004151C5">
        <w:rPr>
          <w:rFonts w:ascii="Times New Roman" w:hAnsi="Times New Roman"/>
          <w:color w:val="000000" w:themeColor="text1"/>
        </w:rPr>
        <w:t>adaugă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TVA, </w:t>
      </w:r>
      <w:proofErr w:type="spellStart"/>
      <w:r w:rsidRPr="004151C5">
        <w:rPr>
          <w:rFonts w:ascii="Times New Roman" w:hAnsi="Times New Roman"/>
          <w:color w:val="000000" w:themeColor="text1"/>
        </w:rPr>
        <w:t>după</w:t>
      </w:r>
      <w:proofErr w:type="spellEnd"/>
      <w:r w:rsidRPr="004151C5">
        <w:rPr>
          <w:rFonts w:ascii="Times New Roman" w:hAnsi="Times New Roman"/>
          <w:color w:val="000000" w:themeColor="text1"/>
        </w:rPr>
        <w:t xml:space="preserve"> cum </w:t>
      </w:r>
      <w:proofErr w:type="spellStart"/>
      <w:r w:rsidRPr="004151C5">
        <w:rPr>
          <w:rFonts w:ascii="Times New Roman" w:hAnsi="Times New Roman"/>
          <w:color w:val="000000" w:themeColor="text1"/>
        </w:rPr>
        <w:t>urmează</w:t>
      </w:r>
      <w:proofErr w:type="spellEnd"/>
      <w:r w:rsidRPr="004151C5">
        <w:rPr>
          <w:rFonts w:ascii="Times New Roman" w:hAnsi="Times New Roman"/>
          <w:color w:val="000000" w:themeColor="text1"/>
        </w:rPr>
        <w:t>:</w:t>
      </w:r>
    </w:p>
    <w:p w14:paraId="34DAFEA6" w14:textId="77777777" w:rsidR="00416ADE" w:rsidRPr="004151C5" w:rsidRDefault="00416ADE" w:rsidP="00416ADE">
      <w:pPr>
        <w:jc w:val="both"/>
        <w:rPr>
          <w:rFonts w:ascii="Times New Roman" w:hAnsi="Times New Roman"/>
          <w:color w:val="000000" w:themeColor="text1"/>
        </w:rPr>
      </w:pPr>
    </w:p>
    <w:tbl>
      <w:tblPr>
        <w:tblW w:w="10620" w:type="dxa"/>
        <w:tblInd w:w="-572" w:type="dxa"/>
        <w:tblLook w:val="04A0" w:firstRow="1" w:lastRow="0" w:firstColumn="1" w:lastColumn="0" w:noHBand="0" w:noVBand="1"/>
      </w:tblPr>
      <w:tblGrid>
        <w:gridCol w:w="1016"/>
        <w:gridCol w:w="1984"/>
        <w:gridCol w:w="1276"/>
        <w:gridCol w:w="1276"/>
        <w:gridCol w:w="2409"/>
        <w:gridCol w:w="1404"/>
        <w:gridCol w:w="1255"/>
      </w:tblGrid>
      <w:tr w:rsidR="00416ADE" w:rsidRPr="00057B36" w14:paraId="279B8A99" w14:textId="77777777" w:rsidTr="00514136">
        <w:trPr>
          <w:trHeight w:val="2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36304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Serviciu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A3E62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 Categorie Beneficiari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B81CB4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noProof/>
              </w:rPr>
              <w:t>Numar zile de participare per proiect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1FCD6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unitar estimat fara TVA - lei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BD5040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- lei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BC44B2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fara TVA inclus - lei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A44944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Cost total estimat cu TVA inclus - lei</w:t>
            </w:r>
          </w:p>
        </w:tc>
      </w:tr>
      <w:tr w:rsidR="00416ADE" w:rsidRPr="00057B36" w14:paraId="0C5FF40F" w14:textId="77777777" w:rsidTr="00514136">
        <w:trPr>
          <w:trHeight w:val="722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0E1B5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 xml:space="preserve">Servicii de catering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7F933A" w14:textId="376CECE3" w:rsidR="00416ADE" w:rsidRPr="00D165DD" w:rsidRDefault="003A1A16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4</w:t>
            </w:r>
            <w:r w:rsidR="00416ADE" w:rsidRPr="00D165DD">
              <w:rPr>
                <w:rFonts w:eastAsiaTheme="minorHAnsi"/>
                <w:noProof/>
              </w:rPr>
              <w:t>0 beneficiari activitati de tip SDS si consiliere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F3EF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7DE5D4" w14:textId="20F2C076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ACDC" w14:textId="16F9F478" w:rsidR="00416ADE" w:rsidRPr="00D165DD" w:rsidRDefault="003A1A16" w:rsidP="00907174">
            <w:pPr>
              <w:pStyle w:val="NoSpacing"/>
              <w:rPr>
                <w:rFonts w:eastAsiaTheme="minorHAnsi"/>
                <w:noProof/>
              </w:rPr>
            </w:pPr>
            <w:r>
              <w:t>4</w:t>
            </w:r>
            <w:r w:rsidR="00416ADE" w:rsidRPr="00D165DD">
              <w:t>0 beneficiari *370 zile*</w:t>
            </w:r>
            <w:r w:rsidR="00907174">
              <w:t>............</w:t>
            </w:r>
            <w:r w:rsidR="00416ADE" w:rsidRPr="00D165DD">
              <w:t>lei/meniu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272A1" w14:textId="17346232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443F5" w14:textId="78E8D4B0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416ADE" w:rsidRPr="00057B36" w14:paraId="67382450" w14:textId="77777777" w:rsidTr="00514136">
        <w:trPr>
          <w:trHeight w:val="7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22A60F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4979A5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rPr>
                <w:rFonts w:eastAsiaTheme="minorHAnsi"/>
                <w:noProof/>
              </w:rPr>
              <w:t>20 beneficiari Gradinite Estivale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C93DE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19F30" w14:textId="1BCE208C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4D1B9" w14:textId="0687982E" w:rsidR="00416ADE" w:rsidRPr="00D165DD" w:rsidRDefault="00416ADE" w:rsidP="00907174">
            <w:pPr>
              <w:pStyle w:val="NoSpacing"/>
              <w:rPr>
                <w:rFonts w:eastAsiaTheme="minorHAnsi"/>
                <w:noProof/>
              </w:rPr>
            </w:pPr>
            <w:r w:rsidRPr="00D165DD">
              <w:t>20 beneficiari *80zile *</w:t>
            </w:r>
            <w:r w:rsidR="00907174">
              <w:t>............</w:t>
            </w:r>
            <w:r w:rsidRPr="00D165DD">
              <w:t xml:space="preserve"> lei/meniu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E8584" w14:textId="739DDFDA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4F497" w14:textId="4FA7CE30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416ADE" w:rsidRPr="00057B36" w14:paraId="15F66C94" w14:textId="77777777" w:rsidTr="00514136">
        <w:trPr>
          <w:trHeight w:val="722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D5FAA2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FD166E" w14:textId="26EA3938" w:rsidR="00416ADE" w:rsidRPr="00D165DD" w:rsidRDefault="00EC103A" w:rsidP="00500A94">
            <w:pPr>
              <w:pStyle w:val="NoSpacing"/>
              <w:rPr>
                <w:rFonts w:eastAsiaTheme="minorHAnsi"/>
                <w:noProof/>
              </w:rPr>
            </w:pPr>
            <w:r>
              <w:rPr>
                <w:rFonts w:eastAsiaTheme="minorHAnsi"/>
                <w:noProof/>
              </w:rPr>
              <w:t>8</w:t>
            </w:r>
            <w:r w:rsidR="00416ADE" w:rsidRPr="00D165DD">
              <w:rPr>
                <w:rFonts w:eastAsiaTheme="minorHAnsi"/>
                <w:noProof/>
              </w:rPr>
              <w:t xml:space="preserve"> beneficiari CES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26449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  <w:r w:rsidRPr="00D165DD">
              <w:t>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DE14C4" w14:textId="4DC35EBE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F91A5" w14:textId="5D13C65E" w:rsidR="00416ADE" w:rsidRPr="00D165DD" w:rsidRDefault="00EC103A" w:rsidP="00907174">
            <w:pPr>
              <w:pStyle w:val="NoSpacing"/>
              <w:rPr>
                <w:rFonts w:eastAsiaTheme="minorHAnsi"/>
                <w:noProof/>
              </w:rPr>
            </w:pPr>
            <w:r>
              <w:t>8</w:t>
            </w:r>
            <w:r w:rsidR="00416ADE" w:rsidRPr="00D165DD">
              <w:t xml:space="preserve"> beneficiari *300 zile *</w:t>
            </w:r>
            <w:r w:rsidR="00907174">
              <w:t>............</w:t>
            </w:r>
            <w:r w:rsidR="00416ADE" w:rsidRPr="00D165DD">
              <w:t xml:space="preserve"> lei/meniu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5D1B" w14:textId="73DAFCC5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79970" w14:textId="0AA194ED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</w:tr>
      <w:tr w:rsidR="00514136" w:rsidRPr="00057B36" w14:paraId="4948621D" w14:textId="77777777" w:rsidTr="00514136">
        <w:trPr>
          <w:trHeight w:val="722"/>
        </w:trPr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B02C3B" w14:textId="77777777" w:rsidR="00416ADE" w:rsidRPr="00D165DD" w:rsidRDefault="00416ADE" w:rsidP="00500A94">
            <w:pPr>
              <w:pStyle w:val="NoSpacing"/>
              <w:rPr>
                <w:rFonts w:eastAsiaTheme="minorHAnsi"/>
                <w:noProof/>
              </w:rPr>
            </w:pPr>
          </w:p>
        </w:tc>
        <w:tc>
          <w:tcPr>
            <w:tcW w:w="69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D8B54" w14:textId="77777777" w:rsidR="00416ADE" w:rsidRPr="00D165DD" w:rsidRDefault="00416ADE" w:rsidP="00500A94">
            <w:pPr>
              <w:pStyle w:val="NoSpacing"/>
              <w:jc w:val="center"/>
              <w:rPr>
                <w:b/>
              </w:rPr>
            </w:pPr>
            <w:r w:rsidRPr="00D165DD">
              <w:rPr>
                <w:b/>
              </w:rPr>
              <w:t>Valoare totala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702B0" w14:textId="6E9338B1" w:rsidR="00416ADE" w:rsidRPr="00D165DD" w:rsidRDefault="00416ADE" w:rsidP="00500A94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EE65D" w14:textId="33200602" w:rsidR="00416ADE" w:rsidRPr="00D165DD" w:rsidRDefault="00416ADE" w:rsidP="00500A94">
            <w:pPr>
              <w:pStyle w:val="NoSpacing"/>
              <w:jc w:val="center"/>
              <w:rPr>
                <w:rFonts w:eastAsiaTheme="minorHAnsi"/>
                <w:b/>
                <w:noProof/>
              </w:rPr>
            </w:pPr>
          </w:p>
        </w:tc>
      </w:tr>
    </w:tbl>
    <w:p w14:paraId="0ED16356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278B129F" w14:textId="77777777" w:rsidR="00416ADE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p w14:paraId="0E3B70A8" w14:textId="77777777" w:rsidR="00416ADE" w:rsidRPr="004151C5" w:rsidRDefault="00416ADE" w:rsidP="00416ADE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Ne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angajăm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proofErr w:type="gramStart"/>
      <w:r w:rsidRPr="004151C5">
        <w:rPr>
          <w:rFonts w:ascii="Times New Roman" w:hAnsi="Times New Roman"/>
          <w:iCs/>
          <w:color w:val="000000" w:themeColor="text1"/>
        </w:rPr>
        <w:t>să</w:t>
      </w:r>
      <w:proofErr w:type="spellEnd"/>
      <w:proofErr w:type="gram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menținem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această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ofertă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60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zile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calendaristice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,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rămâne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obligatorie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pentru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noi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şi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poate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fi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acceptată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oricând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înainte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expirarea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perioadei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de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valabilitate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>.</w:t>
      </w:r>
    </w:p>
    <w:p w14:paraId="195D9C59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743C877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</w:p>
    <w:p w14:paraId="3E6E57AB" w14:textId="77777777" w:rsidR="00416ADE" w:rsidRPr="004151C5" w:rsidRDefault="00416ADE" w:rsidP="00416ADE">
      <w:pPr>
        <w:autoSpaceDE w:val="0"/>
        <w:autoSpaceDN w:val="0"/>
        <w:adjustRightInd w:val="0"/>
        <w:rPr>
          <w:rFonts w:ascii="Times New Roman" w:hAnsi="Times New Roman"/>
          <w:iCs/>
          <w:color w:val="000000" w:themeColor="text1"/>
        </w:rPr>
      </w:pPr>
      <w:r w:rsidRPr="004151C5">
        <w:rPr>
          <w:rFonts w:ascii="Times New Roman" w:hAnsi="Times New Roman"/>
          <w:iCs/>
          <w:color w:val="000000" w:themeColor="text1"/>
        </w:rPr>
        <w:t xml:space="preserve">Data </w:t>
      </w:r>
      <w:proofErr w:type="spellStart"/>
      <w:r w:rsidRPr="004151C5">
        <w:rPr>
          <w:rFonts w:ascii="Times New Roman" w:hAnsi="Times New Roman"/>
          <w:iCs/>
          <w:color w:val="000000" w:themeColor="text1"/>
        </w:rPr>
        <w:t>completării</w:t>
      </w:r>
      <w:proofErr w:type="spellEnd"/>
      <w:r w:rsidRPr="004151C5">
        <w:rPr>
          <w:rFonts w:ascii="Times New Roman" w:hAnsi="Times New Roman"/>
          <w:iCs/>
          <w:color w:val="000000" w:themeColor="text1"/>
        </w:rPr>
        <w:t xml:space="preserve">   ......../....../..............</w:t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</w:r>
      <w:r w:rsidRPr="004151C5">
        <w:rPr>
          <w:rFonts w:ascii="Times New Roman" w:hAnsi="Times New Roman"/>
          <w:iCs/>
          <w:color w:val="000000" w:themeColor="text1"/>
        </w:rPr>
        <w:tab/>
        <w:t xml:space="preserve">                              </w:t>
      </w:r>
    </w:p>
    <w:p w14:paraId="2A261E2E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</w:p>
    <w:p w14:paraId="13608323" w14:textId="77777777" w:rsidR="00416ADE" w:rsidRDefault="00416ADE" w:rsidP="00416ADE">
      <w:pPr>
        <w:autoSpaceDE w:val="0"/>
        <w:autoSpaceDN w:val="0"/>
        <w:adjustRightInd w:val="0"/>
        <w:rPr>
          <w:rFonts w:ascii="Times New Roman" w:hAnsi="Times New Roman"/>
          <w:b/>
          <w:bCs/>
          <w:color w:val="000000" w:themeColor="text1"/>
        </w:rPr>
      </w:pPr>
      <w:r w:rsidRPr="004151C5">
        <w:rPr>
          <w:rFonts w:ascii="Times New Roman" w:hAnsi="Times New Roman"/>
          <w:b/>
          <w:bCs/>
          <w:color w:val="000000" w:themeColor="text1"/>
        </w:rPr>
        <w:t>OFERTANT</w:t>
      </w:r>
    </w:p>
    <w:p w14:paraId="1D562E50" w14:textId="77777777" w:rsidR="00416ADE" w:rsidRPr="00357269" w:rsidRDefault="00416ADE" w:rsidP="00357269">
      <w:pPr>
        <w:autoSpaceDE w:val="0"/>
        <w:autoSpaceDN w:val="0"/>
        <w:adjustRightInd w:val="0"/>
        <w:rPr>
          <w:rStyle w:val="Emphasis"/>
          <w:rFonts w:ascii="Times New Roman" w:hAnsi="Times New Roman"/>
          <w:b/>
          <w:bCs/>
          <w:i w:val="0"/>
          <w:iCs w:val="0"/>
          <w:color w:val="000000" w:themeColor="text1"/>
        </w:rPr>
      </w:pPr>
    </w:p>
    <w:sectPr w:rsidR="00416ADE" w:rsidRPr="00357269" w:rsidSect="007840DB">
      <w:headerReference w:type="default" r:id="rId8"/>
      <w:footerReference w:type="default" r:id="rId9"/>
      <w:pgSz w:w="11906" w:h="16838"/>
      <w:pgMar w:top="1985" w:right="1196" w:bottom="568" w:left="1417" w:header="36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E4BDA2" w14:textId="77777777" w:rsidR="00460835" w:rsidRDefault="00460835" w:rsidP="00EB2881">
      <w:r>
        <w:separator/>
      </w:r>
    </w:p>
  </w:endnote>
  <w:endnote w:type="continuationSeparator" w:id="0">
    <w:p w14:paraId="155A3EEA" w14:textId="77777777" w:rsidR="00460835" w:rsidRDefault="00460835" w:rsidP="00EB28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F4F056" w14:textId="6FF2E6BA" w:rsidR="00E43B0B" w:rsidRDefault="00E43B0B" w:rsidP="007840DB">
    <w:pPr>
      <w:pStyle w:val="Footer"/>
      <w:jc w:val="center"/>
    </w:pPr>
    <w:r>
      <w:rPr>
        <w:noProof/>
        <w:lang w:eastAsia="ro-RO"/>
      </w:rPr>
      <w:drawing>
        <wp:inline distT="0" distB="0" distL="0" distR="0" wp14:anchorId="548A61C8" wp14:editId="23FDB64C">
          <wp:extent cx="1818481" cy="552450"/>
          <wp:effectExtent l="0" t="0" r="0" b="0"/>
          <wp:docPr id="18" name="Picture 18" descr="ROSC_Logo_Horiz_ColPos_CMYK_internation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OSC_Logo_Horiz_ColPos_CMYK_internation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8481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8E12D5" w14:textId="77777777" w:rsidR="00460835" w:rsidRDefault="00460835" w:rsidP="00EB2881">
      <w:r>
        <w:separator/>
      </w:r>
    </w:p>
  </w:footnote>
  <w:footnote w:type="continuationSeparator" w:id="0">
    <w:p w14:paraId="54BF405B" w14:textId="77777777" w:rsidR="00460835" w:rsidRDefault="00460835" w:rsidP="00EB28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C46284" w14:textId="1219CA10" w:rsidR="00EB2881" w:rsidRDefault="001B6FFB" w:rsidP="00F04260">
    <w:pPr>
      <w:pStyle w:val="Header"/>
      <w:tabs>
        <w:tab w:val="clear" w:pos="9406"/>
      </w:tabs>
      <w:ind w:left="-567" w:right="143"/>
    </w:pPr>
    <w:r>
      <w:rPr>
        <w:noProof/>
        <w:lang w:eastAsia="ro-RO"/>
      </w:rPr>
      <w:drawing>
        <wp:anchor distT="0" distB="0" distL="114300" distR="114300" simplePos="0" relativeHeight="251660288" behindDoc="1" locked="0" layoutInCell="1" allowOverlap="1" wp14:anchorId="3D492BDE" wp14:editId="4B38B4F1">
          <wp:simplePos x="0" y="0"/>
          <wp:positionH relativeFrom="column">
            <wp:posOffset>-473075</wp:posOffset>
          </wp:positionH>
          <wp:positionV relativeFrom="paragraph">
            <wp:posOffset>0</wp:posOffset>
          </wp:positionV>
          <wp:extent cx="1581150" cy="948690"/>
          <wp:effectExtent l="0" t="0" r="0" b="3810"/>
          <wp:wrapTight wrapText="bothSides">
            <wp:wrapPolygon edited="0">
              <wp:start x="0" y="0"/>
              <wp:lineTo x="0" y="21253"/>
              <wp:lineTo x="21340" y="21253"/>
              <wp:lineTo x="21340" y="0"/>
              <wp:lineTo x="0" y="0"/>
            </wp:wrapPolygon>
          </wp:wrapTight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" name="Picture 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948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9294D" w:rsidRPr="008A06DF"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7F27B542" wp14:editId="02696FD4">
          <wp:simplePos x="0" y="0"/>
          <wp:positionH relativeFrom="margin">
            <wp:posOffset>5015230</wp:posOffset>
          </wp:positionH>
          <wp:positionV relativeFrom="paragraph">
            <wp:posOffset>133350</wp:posOffset>
          </wp:positionV>
          <wp:extent cx="1020445" cy="649605"/>
          <wp:effectExtent l="0" t="0" r="8255" b="0"/>
          <wp:wrapThrough wrapText="bothSides">
            <wp:wrapPolygon edited="0">
              <wp:start x="0" y="0"/>
              <wp:lineTo x="0" y="20903"/>
              <wp:lineTo x="21371" y="20903"/>
              <wp:lineTo x="21371" y="0"/>
              <wp:lineTo x="0" y="0"/>
            </wp:wrapPolygon>
          </wp:wrapThrough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0445" cy="649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700">
      <w:tab/>
    </w:r>
    <w:r w:rsidR="00963700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0F98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A0E36"/>
    <w:multiLevelType w:val="hybridMultilevel"/>
    <w:tmpl w:val="14ECFA5C"/>
    <w:lvl w:ilvl="0" w:tplc="966653C4">
      <w:numFmt w:val="bullet"/>
      <w:lvlText w:val="-"/>
      <w:lvlJc w:val="left"/>
      <w:pPr>
        <w:ind w:left="4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11C322B2"/>
    <w:multiLevelType w:val="hybridMultilevel"/>
    <w:tmpl w:val="567C3206"/>
    <w:lvl w:ilvl="0" w:tplc="33628E7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9A6123"/>
    <w:multiLevelType w:val="hybridMultilevel"/>
    <w:tmpl w:val="019CFEA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C29EB"/>
    <w:multiLevelType w:val="hybridMultilevel"/>
    <w:tmpl w:val="C568CCD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86194F"/>
    <w:multiLevelType w:val="hybridMultilevel"/>
    <w:tmpl w:val="63AAFFDA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9E4541"/>
    <w:multiLevelType w:val="hybridMultilevel"/>
    <w:tmpl w:val="C52C9BC2"/>
    <w:lvl w:ilvl="0" w:tplc="93FA62A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A5E3E37"/>
    <w:multiLevelType w:val="hybridMultilevel"/>
    <w:tmpl w:val="09AA11C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F75AE"/>
    <w:multiLevelType w:val="hybridMultilevel"/>
    <w:tmpl w:val="55CC09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717410"/>
    <w:multiLevelType w:val="hybridMultilevel"/>
    <w:tmpl w:val="A802DA4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A66DC8"/>
    <w:multiLevelType w:val="hybridMultilevel"/>
    <w:tmpl w:val="487AFEA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C05C98"/>
    <w:multiLevelType w:val="hybridMultilevel"/>
    <w:tmpl w:val="A4CCA1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017166"/>
    <w:multiLevelType w:val="hybridMultilevel"/>
    <w:tmpl w:val="949A79EC"/>
    <w:lvl w:ilvl="0" w:tplc="8174D37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496" w:hanging="360"/>
      </w:pPr>
    </w:lvl>
    <w:lvl w:ilvl="2" w:tplc="0418001B" w:tentative="1">
      <w:start w:val="1"/>
      <w:numFmt w:val="lowerRoman"/>
      <w:lvlText w:val="%3."/>
      <w:lvlJc w:val="right"/>
      <w:pPr>
        <w:ind w:left="3216" w:hanging="180"/>
      </w:pPr>
    </w:lvl>
    <w:lvl w:ilvl="3" w:tplc="0418000F" w:tentative="1">
      <w:start w:val="1"/>
      <w:numFmt w:val="decimal"/>
      <w:lvlText w:val="%4."/>
      <w:lvlJc w:val="left"/>
      <w:pPr>
        <w:ind w:left="3936" w:hanging="360"/>
      </w:pPr>
    </w:lvl>
    <w:lvl w:ilvl="4" w:tplc="04180019" w:tentative="1">
      <w:start w:val="1"/>
      <w:numFmt w:val="lowerLetter"/>
      <w:lvlText w:val="%5."/>
      <w:lvlJc w:val="left"/>
      <w:pPr>
        <w:ind w:left="4656" w:hanging="360"/>
      </w:pPr>
    </w:lvl>
    <w:lvl w:ilvl="5" w:tplc="0418001B" w:tentative="1">
      <w:start w:val="1"/>
      <w:numFmt w:val="lowerRoman"/>
      <w:lvlText w:val="%6."/>
      <w:lvlJc w:val="right"/>
      <w:pPr>
        <w:ind w:left="5376" w:hanging="180"/>
      </w:pPr>
    </w:lvl>
    <w:lvl w:ilvl="6" w:tplc="0418000F" w:tentative="1">
      <w:start w:val="1"/>
      <w:numFmt w:val="decimal"/>
      <w:lvlText w:val="%7."/>
      <w:lvlJc w:val="left"/>
      <w:pPr>
        <w:ind w:left="6096" w:hanging="360"/>
      </w:pPr>
    </w:lvl>
    <w:lvl w:ilvl="7" w:tplc="04180019" w:tentative="1">
      <w:start w:val="1"/>
      <w:numFmt w:val="lowerLetter"/>
      <w:lvlText w:val="%8."/>
      <w:lvlJc w:val="left"/>
      <w:pPr>
        <w:ind w:left="6816" w:hanging="360"/>
      </w:pPr>
    </w:lvl>
    <w:lvl w:ilvl="8" w:tplc="0418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5"/>
  </w:num>
  <w:num w:numId="10">
    <w:abstractNumId w:val="7"/>
  </w:num>
  <w:num w:numId="11">
    <w:abstractNumId w:val="4"/>
  </w:num>
  <w:num w:numId="12">
    <w:abstractNumId w:val="8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825"/>
    <w:rsid w:val="000156E3"/>
    <w:rsid w:val="00022492"/>
    <w:rsid w:val="000344C2"/>
    <w:rsid w:val="0003665C"/>
    <w:rsid w:val="00040FFB"/>
    <w:rsid w:val="00057B36"/>
    <w:rsid w:val="000751F3"/>
    <w:rsid w:val="000854C9"/>
    <w:rsid w:val="0008550B"/>
    <w:rsid w:val="000B6C87"/>
    <w:rsid w:val="000B7B4C"/>
    <w:rsid w:val="000C50EB"/>
    <w:rsid w:val="000C7CBC"/>
    <w:rsid w:val="000D06DC"/>
    <w:rsid w:val="000F0E78"/>
    <w:rsid w:val="00102930"/>
    <w:rsid w:val="00107EDC"/>
    <w:rsid w:val="001145E7"/>
    <w:rsid w:val="001210A1"/>
    <w:rsid w:val="00123031"/>
    <w:rsid w:val="00124297"/>
    <w:rsid w:val="00135C92"/>
    <w:rsid w:val="00141211"/>
    <w:rsid w:val="0017229D"/>
    <w:rsid w:val="001940E2"/>
    <w:rsid w:val="00197A37"/>
    <w:rsid w:val="001A2A91"/>
    <w:rsid w:val="001B2ABA"/>
    <w:rsid w:val="001B4551"/>
    <w:rsid w:val="001B6FFB"/>
    <w:rsid w:val="001C10BF"/>
    <w:rsid w:val="001C3DA2"/>
    <w:rsid w:val="001C5EE6"/>
    <w:rsid w:val="001D42D5"/>
    <w:rsid w:val="00202116"/>
    <w:rsid w:val="00205D51"/>
    <w:rsid w:val="00213CCA"/>
    <w:rsid w:val="00273B3B"/>
    <w:rsid w:val="0027709C"/>
    <w:rsid w:val="00284C5B"/>
    <w:rsid w:val="00286511"/>
    <w:rsid w:val="002945A7"/>
    <w:rsid w:val="002A0203"/>
    <w:rsid w:val="002A17C7"/>
    <w:rsid w:val="002B3950"/>
    <w:rsid w:val="002B46B9"/>
    <w:rsid w:val="002D0E1D"/>
    <w:rsid w:val="002E1B24"/>
    <w:rsid w:val="002E5035"/>
    <w:rsid w:val="002E664E"/>
    <w:rsid w:val="002E7CF3"/>
    <w:rsid w:val="00304C9A"/>
    <w:rsid w:val="0033527B"/>
    <w:rsid w:val="003443EB"/>
    <w:rsid w:val="00357269"/>
    <w:rsid w:val="00357A42"/>
    <w:rsid w:val="003702B0"/>
    <w:rsid w:val="00381304"/>
    <w:rsid w:val="003A1A16"/>
    <w:rsid w:val="003A58F7"/>
    <w:rsid w:val="003B389D"/>
    <w:rsid w:val="003B657C"/>
    <w:rsid w:val="003E3F3E"/>
    <w:rsid w:val="003E5B8C"/>
    <w:rsid w:val="003E6397"/>
    <w:rsid w:val="003E78F9"/>
    <w:rsid w:val="00410AB1"/>
    <w:rsid w:val="0041431C"/>
    <w:rsid w:val="00416ADE"/>
    <w:rsid w:val="00423B4E"/>
    <w:rsid w:val="00434D34"/>
    <w:rsid w:val="0044404D"/>
    <w:rsid w:val="00446375"/>
    <w:rsid w:val="00446DEE"/>
    <w:rsid w:val="0044754B"/>
    <w:rsid w:val="00450658"/>
    <w:rsid w:val="00460835"/>
    <w:rsid w:val="00464EB7"/>
    <w:rsid w:val="0046729B"/>
    <w:rsid w:val="00473F7B"/>
    <w:rsid w:val="00497E99"/>
    <w:rsid w:val="004A104E"/>
    <w:rsid w:val="004A63A1"/>
    <w:rsid w:val="004A690E"/>
    <w:rsid w:val="004E1F54"/>
    <w:rsid w:val="004E323E"/>
    <w:rsid w:val="00500484"/>
    <w:rsid w:val="0051328E"/>
    <w:rsid w:val="00514136"/>
    <w:rsid w:val="00542234"/>
    <w:rsid w:val="005513A2"/>
    <w:rsid w:val="005549C8"/>
    <w:rsid w:val="00573902"/>
    <w:rsid w:val="005749E3"/>
    <w:rsid w:val="005750A1"/>
    <w:rsid w:val="005758AD"/>
    <w:rsid w:val="005904D5"/>
    <w:rsid w:val="00591230"/>
    <w:rsid w:val="00591C68"/>
    <w:rsid w:val="005A5708"/>
    <w:rsid w:val="005B1F12"/>
    <w:rsid w:val="005D50AD"/>
    <w:rsid w:val="005D5589"/>
    <w:rsid w:val="005D717A"/>
    <w:rsid w:val="005E0939"/>
    <w:rsid w:val="005F0F6B"/>
    <w:rsid w:val="00613D85"/>
    <w:rsid w:val="006306FD"/>
    <w:rsid w:val="0065724B"/>
    <w:rsid w:val="006572C1"/>
    <w:rsid w:val="00657F64"/>
    <w:rsid w:val="0066753D"/>
    <w:rsid w:val="00672A21"/>
    <w:rsid w:val="00674A59"/>
    <w:rsid w:val="00684C7A"/>
    <w:rsid w:val="00687BD5"/>
    <w:rsid w:val="00687E1D"/>
    <w:rsid w:val="00693289"/>
    <w:rsid w:val="006A112E"/>
    <w:rsid w:val="006B4837"/>
    <w:rsid w:val="006D57AF"/>
    <w:rsid w:val="006D712A"/>
    <w:rsid w:val="006E46E6"/>
    <w:rsid w:val="007167C6"/>
    <w:rsid w:val="0073678A"/>
    <w:rsid w:val="00754E2A"/>
    <w:rsid w:val="00756B3C"/>
    <w:rsid w:val="0077100B"/>
    <w:rsid w:val="007840DB"/>
    <w:rsid w:val="00790FB9"/>
    <w:rsid w:val="00796577"/>
    <w:rsid w:val="00797B70"/>
    <w:rsid w:val="007A0E91"/>
    <w:rsid w:val="007B0BCA"/>
    <w:rsid w:val="007C1158"/>
    <w:rsid w:val="007C2933"/>
    <w:rsid w:val="007C670F"/>
    <w:rsid w:val="007D6EA2"/>
    <w:rsid w:val="007F7F09"/>
    <w:rsid w:val="00814E10"/>
    <w:rsid w:val="00817746"/>
    <w:rsid w:val="008234A7"/>
    <w:rsid w:val="00823764"/>
    <w:rsid w:val="00825A0D"/>
    <w:rsid w:val="00834941"/>
    <w:rsid w:val="0084017C"/>
    <w:rsid w:val="00843F1D"/>
    <w:rsid w:val="00850417"/>
    <w:rsid w:val="008569BD"/>
    <w:rsid w:val="00861657"/>
    <w:rsid w:val="0088216A"/>
    <w:rsid w:val="00887CC5"/>
    <w:rsid w:val="008A5B58"/>
    <w:rsid w:val="008A7EB3"/>
    <w:rsid w:val="008B6712"/>
    <w:rsid w:val="008B7F83"/>
    <w:rsid w:val="008C02C2"/>
    <w:rsid w:val="008C38D5"/>
    <w:rsid w:val="008D7994"/>
    <w:rsid w:val="008E080F"/>
    <w:rsid w:val="008E6C6A"/>
    <w:rsid w:val="008E743E"/>
    <w:rsid w:val="008E79E9"/>
    <w:rsid w:val="009038CA"/>
    <w:rsid w:val="00907174"/>
    <w:rsid w:val="00914099"/>
    <w:rsid w:val="00914D76"/>
    <w:rsid w:val="00917AB2"/>
    <w:rsid w:val="009235A2"/>
    <w:rsid w:val="00932FA4"/>
    <w:rsid w:val="00950E21"/>
    <w:rsid w:val="009517A9"/>
    <w:rsid w:val="00963700"/>
    <w:rsid w:val="00963F86"/>
    <w:rsid w:val="009655A7"/>
    <w:rsid w:val="009838A6"/>
    <w:rsid w:val="009A52FD"/>
    <w:rsid w:val="009B0D0E"/>
    <w:rsid w:val="009B15FE"/>
    <w:rsid w:val="009B3324"/>
    <w:rsid w:val="009B6490"/>
    <w:rsid w:val="009B6619"/>
    <w:rsid w:val="009C3685"/>
    <w:rsid w:val="009C7439"/>
    <w:rsid w:val="009F2C3E"/>
    <w:rsid w:val="00A272F3"/>
    <w:rsid w:val="00A349C8"/>
    <w:rsid w:val="00A40FF0"/>
    <w:rsid w:val="00A60B59"/>
    <w:rsid w:val="00A62F37"/>
    <w:rsid w:val="00A6310E"/>
    <w:rsid w:val="00A76314"/>
    <w:rsid w:val="00A82B46"/>
    <w:rsid w:val="00A8657F"/>
    <w:rsid w:val="00A916B0"/>
    <w:rsid w:val="00AA0A1F"/>
    <w:rsid w:val="00AB1431"/>
    <w:rsid w:val="00AC0778"/>
    <w:rsid w:val="00AC5EB6"/>
    <w:rsid w:val="00AD1414"/>
    <w:rsid w:val="00AE319F"/>
    <w:rsid w:val="00AE52FB"/>
    <w:rsid w:val="00AF00D6"/>
    <w:rsid w:val="00AF40AC"/>
    <w:rsid w:val="00B0320D"/>
    <w:rsid w:val="00B1190C"/>
    <w:rsid w:val="00B21115"/>
    <w:rsid w:val="00B44784"/>
    <w:rsid w:val="00B456BB"/>
    <w:rsid w:val="00B462D5"/>
    <w:rsid w:val="00B5564A"/>
    <w:rsid w:val="00B701E0"/>
    <w:rsid w:val="00B70D1B"/>
    <w:rsid w:val="00B75F56"/>
    <w:rsid w:val="00B769AE"/>
    <w:rsid w:val="00B816E6"/>
    <w:rsid w:val="00B9294D"/>
    <w:rsid w:val="00BB3EAB"/>
    <w:rsid w:val="00BB720A"/>
    <w:rsid w:val="00BC17E9"/>
    <w:rsid w:val="00BC4307"/>
    <w:rsid w:val="00BC49F5"/>
    <w:rsid w:val="00BC6841"/>
    <w:rsid w:val="00BD32A6"/>
    <w:rsid w:val="00BD4146"/>
    <w:rsid w:val="00BD68DE"/>
    <w:rsid w:val="00BD7DE3"/>
    <w:rsid w:val="00BE591D"/>
    <w:rsid w:val="00BF6657"/>
    <w:rsid w:val="00C10F41"/>
    <w:rsid w:val="00C200CA"/>
    <w:rsid w:val="00C22CAA"/>
    <w:rsid w:val="00C23336"/>
    <w:rsid w:val="00C43D51"/>
    <w:rsid w:val="00C524D4"/>
    <w:rsid w:val="00C6189F"/>
    <w:rsid w:val="00C647C5"/>
    <w:rsid w:val="00C75C33"/>
    <w:rsid w:val="00C82FB9"/>
    <w:rsid w:val="00C836F4"/>
    <w:rsid w:val="00C86FB9"/>
    <w:rsid w:val="00C9158B"/>
    <w:rsid w:val="00CA191F"/>
    <w:rsid w:val="00CB6031"/>
    <w:rsid w:val="00CD2E38"/>
    <w:rsid w:val="00CE1245"/>
    <w:rsid w:val="00CF5A5B"/>
    <w:rsid w:val="00CF7832"/>
    <w:rsid w:val="00D148A4"/>
    <w:rsid w:val="00D165DD"/>
    <w:rsid w:val="00D2261B"/>
    <w:rsid w:val="00D23252"/>
    <w:rsid w:val="00D34FBA"/>
    <w:rsid w:val="00D45362"/>
    <w:rsid w:val="00D558D4"/>
    <w:rsid w:val="00D70A5B"/>
    <w:rsid w:val="00D761B3"/>
    <w:rsid w:val="00D8233F"/>
    <w:rsid w:val="00D82485"/>
    <w:rsid w:val="00D879A4"/>
    <w:rsid w:val="00D949EC"/>
    <w:rsid w:val="00DB186A"/>
    <w:rsid w:val="00DC027F"/>
    <w:rsid w:val="00DD0529"/>
    <w:rsid w:val="00DE513A"/>
    <w:rsid w:val="00DE68ED"/>
    <w:rsid w:val="00DE7060"/>
    <w:rsid w:val="00DF0A97"/>
    <w:rsid w:val="00DF0AC5"/>
    <w:rsid w:val="00E131BF"/>
    <w:rsid w:val="00E13315"/>
    <w:rsid w:val="00E223BD"/>
    <w:rsid w:val="00E2379C"/>
    <w:rsid w:val="00E23FD3"/>
    <w:rsid w:val="00E322C2"/>
    <w:rsid w:val="00E4136F"/>
    <w:rsid w:val="00E43B0B"/>
    <w:rsid w:val="00E535E2"/>
    <w:rsid w:val="00E53E42"/>
    <w:rsid w:val="00E57FA9"/>
    <w:rsid w:val="00E77D65"/>
    <w:rsid w:val="00E869ED"/>
    <w:rsid w:val="00EB2881"/>
    <w:rsid w:val="00EB3BC7"/>
    <w:rsid w:val="00EC103A"/>
    <w:rsid w:val="00EC183F"/>
    <w:rsid w:val="00EE7043"/>
    <w:rsid w:val="00EF00CA"/>
    <w:rsid w:val="00EF0C61"/>
    <w:rsid w:val="00F01884"/>
    <w:rsid w:val="00F04260"/>
    <w:rsid w:val="00F07288"/>
    <w:rsid w:val="00F10C0E"/>
    <w:rsid w:val="00F11F03"/>
    <w:rsid w:val="00F12A06"/>
    <w:rsid w:val="00F135BE"/>
    <w:rsid w:val="00F4545B"/>
    <w:rsid w:val="00F521BC"/>
    <w:rsid w:val="00F53B4A"/>
    <w:rsid w:val="00F60825"/>
    <w:rsid w:val="00F7456B"/>
    <w:rsid w:val="00F74E73"/>
    <w:rsid w:val="00F75D08"/>
    <w:rsid w:val="00F9196A"/>
    <w:rsid w:val="00FA0E52"/>
    <w:rsid w:val="00FA18CF"/>
    <w:rsid w:val="00FA1B33"/>
    <w:rsid w:val="00FA7468"/>
    <w:rsid w:val="00FB4EAC"/>
    <w:rsid w:val="00FD467E"/>
    <w:rsid w:val="00FE64F2"/>
    <w:rsid w:val="00FF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878E68"/>
  <w15:docId w15:val="{544DE8E8-6390-43F3-BA80-DDA345314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3902"/>
    <w:pPr>
      <w:tabs>
        <w:tab w:val="left" w:pos="1021"/>
      </w:tabs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paragraph" w:styleId="Heading1">
    <w:name w:val="heading 1"/>
    <w:basedOn w:val="Normal"/>
    <w:link w:val="Heading1Char"/>
    <w:uiPriority w:val="9"/>
    <w:qFormat/>
    <w:rsid w:val="00817746"/>
    <w:pPr>
      <w:tabs>
        <w:tab w:val="clear" w:pos="1021"/>
      </w:tabs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50658"/>
    <w:rPr>
      <w:color w:val="0563C1" w:themeColor="hyperlink"/>
      <w:u w:val="single"/>
    </w:rPr>
  </w:style>
  <w:style w:type="paragraph" w:styleId="ListParagraph">
    <w:name w:val="List Paragraph"/>
    <w:aliases w:val="Normal bullet 2,List Paragraph1,body 2,List Paragraph11,List Paragraph111,Antes de enumeración,Listă colorată - Accentuare 11,Bullet,Citation List"/>
    <w:basedOn w:val="Normal"/>
    <w:link w:val="ListParagraphChar"/>
    <w:uiPriority w:val="34"/>
    <w:qFormat/>
    <w:rsid w:val="00450658"/>
    <w:pPr>
      <w:tabs>
        <w:tab w:val="clear" w:pos="1021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styleId="Emphasis">
    <w:name w:val="Emphasis"/>
    <w:basedOn w:val="DefaultParagraphFont"/>
    <w:uiPriority w:val="20"/>
    <w:qFormat/>
    <w:rsid w:val="00950E2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EB2881"/>
  </w:style>
  <w:style w:type="paragraph" w:styleId="Footer">
    <w:name w:val="footer"/>
    <w:basedOn w:val="Normal"/>
    <w:link w:val="FooterChar"/>
    <w:uiPriority w:val="99"/>
    <w:unhideWhenUsed/>
    <w:rsid w:val="00EB2881"/>
    <w:pPr>
      <w:tabs>
        <w:tab w:val="clear" w:pos="1021"/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EB2881"/>
  </w:style>
  <w:style w:type="paragraph" w:styleId="BalloonText">
    <w:name w:val="Balloon Text"/>
    <w:basedOn w:val="Normal"/>
    <w:link w:val="BalloonTextChar"/>
    <w:uiPriority w:val="99"/>
    <w:semiHidden/>
    <w:unhideWhenUsed/>
    <w:rsid w:val="00473F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F7B"/>
    <w:rPr>
      <w:rFonts w:ascii="Tahoma" w:hAnsi="Tahoma" w:cs="Tahoma"/>
      <w:sz w:val="16"/>
      <w:szCs w:val="16"/>
    </w:rPr>
  </w:style>
  <w:style w:type="character" w:styleId="FootnoteReference">
    <w:name w:val="footnote reference"/>
    <w:basedOn w:val="DefaultParagraphFont"/>
    <w:uiPriority w:val="99"/>
    <w:unhideWhenUsed/>
    <w:rsid w:val="00500484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17746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customStyle="1" w:styleId="xxxxmsonormal">
    <w:name w:val="x_xxxmsonormal"/>
    <w:basedOn w:val="Normal"/>
    <w:rsid w:val="00F74E73"/>
    <w:pPr>
      <w:tabs>
        <w:tab w:val="clear" w:pos="1021"/>
      </w:tabs>
      <w:spacing w:before="100" w:beforeAutospacing="1" w:after="100" w:afterAutospacing="1"/>
    </w:pPr>
    <w:rPr>
      <w:rFonts w:ascii="Segoe UI" w:eastAsiaTheme="minorHAnsi" w:hAnsi="Segoe UI" w:cs="Segoe UI"/>
      <w:lang w:val="ro-RO"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A746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A7468"/>
    <w:rPr>
      <w:rFonts w:ascii="TimesNewRom" w:eastAsia="Times New Roman" w:hAnsi="TimesNewRom" w:cs="Times New Roman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5739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9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902"/>
    <w:rPr>
      <w:rFonts w:ascii="TimesNewRom" w:eastAsia="Times New Roman" w:hAnsi="TimesNewRom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9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902"/>
    <w:rPr>
      <w:rFonts w:ascii="TimesNewRom" w:eastAsia="Times New Roman" w:hAnsi="TimesNewRom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3702B0"/>
    <w:pPr>
      <w:spacing w:after="0" w:line="240" w:lineRule="auto"/>
    </w:pPr>
    <w:rPr>
      <w:rFonts w:ascii="TimesNewRom" w:eastAsia="Times New Roman" w:hAnsi="TimesNewRom" w:cs="Times New Roman"/>
      <w:sz w:val="24"/>
      <w:szCs w:val="24"/>
      <w:lang w:val="en-US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C02C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344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Normal bullet 2 Char,List Paragraph1 Char,body 2 Char,List Paragraph11 Char,List Paragraph111 Char,Antes de enumeración Char,Listă colorată - Accentuare 11 Char,Bullet Char,Citation List Char"/>
    <w:link w:val="ListParagraph"/>
    <w:uiPriority w:val="34"/>
    <w:locked/>
    <w:rsid w:val="000344C2"/>
  </w:style>
  <w:style w:type="paragraph" w:styleId="NoSpacing">
    <w:name w:val="No Spacing"/>
    <w:link w:val="NoSpacingChar"/>
    <w:uiPriority w:val="1"/>
    <w:qFormat/>
    <w:rsid w:val="00034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customStyle="1" w:styleId="NoSpacingChar">
    <w:name w:val="No Spacing Char"/>
    <w:link w:val="NoSpacing"/>
    <w:uiPriority w:val="1"/>
    <w:locked/>
    <w:rsid w:val="00057B36"/>
    <w:rPr>
      <w:rFonts w:ascii="Times New Roman" w:eastAsia="Times New Roman" w:hAnsi="Times New Roman" w:cs="Times New Roman"/>
      <w:sz w:val="24"/>
      <w:szCs w:val="24"/>
      <w:lang w:eastAsia="ro-RO"/>
    </w:rPr>
  </w:style>
  <w:style w:type="paragraph" w:customStyle="1" w:styleId="NoSpacing1">
    <w:name w:val="No Spacing1"/>
    <w:uiPriority w:val="1"/>
    <w:qFormat/>
    <w:rsid w:val="00CF5A5B"/>
    <w:pPr>
      <w:suppressAutoHyphens/>
      <w:spacing w:after="0" w:line="240" w:lineRule="auto"/>
    </w:pPr>
    <w:rPr>
      <w:rFonts w:ascii="Calibri" w:eastAsia="Calibri" w:hAnsi="Calibri" w:cs="Calibri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69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5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3FC6AF-59CA-4AE1-A326-1D143EBA8C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994</Words>
  <Characters>5767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Livia</cp:lastModifiedBy>
  <cp:revision>3</cp:revision>
  <dcterms:created xsi:type="dcterms:W3CDTF">2021-04-28T13:03:00Z</dcterms:created>
  <dcterms:modified xsi:type="dcterms:W3CDTF">2021-04-28T13:04:00Z</dcterms:modified>
</cp:coreProperties>
</file>