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A725" w14:textId="795670C2" w:rsidR="00CF5A5B" w:rsidRPr="009018F3" w:rsidRDefault="00CF5A5B" w:rsidP="00CF5A5B">
      <w:pPr>
        <w:pStyle w:val="NoSpacing"/>
        <w:rPr>
          <w:sz w:val="22"/>
          <w:szCs w:val="22"/>
        </w:rPr>
      </w:pPr>
      <w:r w:rsidRPr="009018F3">
        <w:rPr>
          <w:rFonts w:eastAsia="Calibri"/>
          <w:sz w:val="22"/>
          <w:szCs w:val="22"/>
        </w:rPr>
        <w:t>Ofertant</w:t>
      </w:r>
    </w:p>
    <w:p w14:paraId="6F302449" w14:textId="77777777" w:rsidR="00CF5A5B" w:rsidRPr="009018F3" w:rsidRDefault="00CF5A5B" w:rsidP="00CF5A5B">
      <w:pPr>
        <w:rPr>
          <w:rFonts w:ascii="Times New Roman" w:eastAsia="Calibri" w:hAnsi="Times New Roman"/>
          <w:i/>
          <w:sz w:val="22"/>
          <w:szCs w:val="22"/>
        </w:rPr>
      </w:pPr>
      <w:r w:rsidRPr="009018F3">
        <w:rPr>
          <w:rFonts w:ascii="Times New Roman" w:eastAsia="Calibri" w:hAnsi="Times New Roman"/>
          <w:i/>
          <w:sz w:val="22"/>
          <w:szCs w:val="22"/>
        </w:rPr>
        <w:t>_____________________</w:t>
      </w:r>
    </w:p>
    <w:p w14:paraId="24ECE94D" w14:textId="77777777" w:rsidR="00CF5A5B" w:rsidRPr="009018F3" w:rsidRDefault="00CF5A5B" w:rsidP="00CF5A5B">
      <w:pPr>
        <w:rPr>
          <w:rFonts w:ascii="Times New Roman" w:eastAsia="Calibri" w:hAnsi="Times New Roman"/>
          <w:i/>
          <w:sz w:val="22"/>
          <w:szCs w:val="22"/>
        </w:rPr>
      </w:pPr>
      <w:r w:rsidRPr="009018F3">
        <w:rPr>
          <w:rFonts w:ascii="Times New Roman" w:eastAsia="Calibri" w:hAnsi="Times New Roman"/>
          <w:i/>
          <w:sz w:val="22"/>
          <w:szCs w:val="22"/>
        </w:rPr>
        <w:t>(denumirea/numele)</w:t>
      </w:r>
    </w:p>
    <w:p w14:paraId="2FBEEE4A" w14:textId="77777777" w:rsidR="00CF5A5B" w:rsidRPr="009018F3" w:rsidRDefault="00CF5A5B" w:rsidP="00CF5A5B">
      <w:pPr>
        <w:jc w:val="right"/>
        <w:rPr>
          <w:rFonts w:ascii="Times New Roman" w:eastAsia="Calibri" w:hAnsi="Times New Roman"/>
          <w:b/>
          <w:sz w:val="22"/>
          <w:szCs w:val="22"/>
          <w:lang w:eastAsia="ro-RO"/>
        </w:rPr>
      </w:pPr>
      <w:r w:rsidRPr="009018F3">
        <w:rPr>
          <w:rFonts w:ascii="Times New Roman" w:eastAsia="Calibri" w:hAnsi="Times New Roman"/>
          <w:b/>
          <w:sz w:val="22"/>
          <w:szCs w:val="22"/>
          <w:lang w:eastAsia="ro-RO"/>
        </w:rPr>
        <w:t>Formularul 1</w:t>
      </w:r>
    </w:p>
    <w:p w14:paraId="4AC85304" w14:textId="77777777" w:rsidR="00CF5A5B" w:rsidRPr="009018F3" w:rsidRDefault="00CF5A5B" w:rsidP="00CF5A5B">
      <w:pPr>
        <w:rPr>
          <w:rFonts w:ascii="Times New Roman" w:eastAsia="Calibri" w:hAnsi="Times New Roman"/>
          <w:bCs/>
          <w:sz w:val="22"/>
          <w:szCs w:val="22"/>
          <w:lang w:eastAsia="ro-RO"/>
        </w:rPr>
      </w:pPr>
      <w:r w:rsidRPr="009018F3">
        <w:rPr>
          <w:rFonts w:ascii="Times New Roman" w:eastAsia="Calibri" w:hAnsi="Times New Roman"/>
          <w:bCs/>
          <w:sz w:val="22"/>
          <w:szCs w:val="22"/>
        </w:rPr>
        <w:t>Către</w:t>
      </w:r>
    </w:p>
    <w:p w14:paraId="77B3FFE1" w14:textId="6D4986DB" w:rsidR="00CF5A5B" w:rsidRPr="009018F3" w:rsidRDefault="00CF5A5B" w:rsidP="00CF5A5B">
      <w:pPr>
        <w:rPr>
          <w:rFonts w:ascii="Times New Roman" w:eastAsia="Calibri" w:hAnsi="Times New Roman"/>
          <w:bCs/>
          <w:sz w:val="22"/>
          <w:szCs w:val="22"/>
        </w:rPr>
      </w:pPr>
      <w:r w:rsidRPr="009018F3">
        <w:rPr>
          <w:rFonts w:ascii="Times New Roman" w:eastAsia="Calibri" w:hAnsi="Times New Roman"/>
          <w:bCs/>
          <w:sz w:val="22"/>
          <w:szCs w:val="22"/>
        </w:rPr>
        <w:t>Organizatia Salvati Copiii</w:t>
      </w:r>
    </w:p>
    <w:p w14:paraId="4F6C5FE3" w14:textId="77777777" w:rsidR="00CF5A5B" w:rsidRPr="009018F3" w:rsidRDefault="00CF5A5B" w:rsidP="00CF5A5B">
      <w:pPr>
        <w:jc w:val="both"/>
        <w:rPr>
          <w:rFonts w:ascii="Times New Roman" w:hAnsi="Times New Roman"/>
          <w:b/>
          <w:bCs/>
          <w:color w:val="000000" w:themeColor="text1"/>
          <w:sz w:val="22"/>
          <w:szCs w:val="22"/>
          <w:lang w:eastAsia="ro-RO"/>
        </w:rPr>
      </w:pPr>
    </w:p>
    <w:p w14:paraId="0BA76FB2" w14:textId="77777777" w:rsidR="00CF5A5B" w:rsidRPr="009018F3" w:rsidRDefault="00CF5A5B" w:rsidP="00CF5A5B">
      <w:pPr>
        <w:shd w:val="clear" w:color="auto" w:fill="FFFFFF"/>
        <w:tabs>
          <w:tab w:val="left" w:leader="underscore" w:pos="6873"/>
          <w:tab w:val="left" w:leader="underscore" w:pos="8378"/>
        </w:tabs>
        <w:spacing w:line="240" w:lineRule="atLeast"/>
        <w:ind w:firstLine="448"/>
        <w:jc w:val="center"/>
        <w:rPr>
          <w:rFonts w:ascii="Times New Roman" w:hAnsi="Times New Roman"/>
          <w:b/>
          <w:color w:val="000000" w:themeColor="text1"/>
          <w:sz w:val="22"/>
          <w:szCs w:val="22"/>
        </w:rPr>
      </w:pPr>
      <w:r w:rsidRPr="009018F3">
        <w:rPr>
          <w:rFonts w:ascii="Times New Roman" w:hAnsi="Times New Roman"/>
          <w:b/>
          <w:color w:val="000000" w:themeColor="text1"/>
          <w:sz w:val="22"/>
          <w:szCs w:val="22"/>
        </w:rPr>
        <w:t>DECLARAȚIE</w:t>
      </w:r>
    </w:p>
    <w:p w14:paraId="3174A62E" w14:textId="77777777" w:rsidR="00CF5A5B" w:rsidRPr="009018F3" w:rsidRDefault="00CF5A5B" w:rsidP="00CF5A5B">
      <w:pPr>
        <w:tabs>
          <w:tab w:val="left" w:leader="underscore" w:pos="6873"/>
          <w:tab w:val="left" w:leader="underscore" w:pos="8378"/>
        </w:tabs>
        <w:ind w:firstLine="448"/>
        <w:jc w:val="center"/>
        <w:rPr>
          <w:rFonts w:ascii="Times New Roman" w:hAnsi="Times New Roman"/>
          <w:color w:val="000000" w:themeColor="text1"/>
          <w:sz w:val="22"/>
          <w:szCs w:val="22"/>
        </w:rPr>
      </w:pPr>
      <w:r w:rsidRPr="009018F3">
        <w:rPr>
          <w:rFonts w:ascii="Times New Roman" w:hAnsi="Times New Roman"/>
          <w:b/>
          <w:color w:val="000000" w:themeColor="text1"/>
          <w:sz w:val="22"/>
          <w:szCs w:val="22"/>
        </w:rPr>
        <w:t>privind neîncadrarea în situațiile prevăzute la art. 14 - 15 din Ordonanța de urgență a Guvernului nr. 66/2011 privind prevenirea, constatarea şi sancţionarea neregulilor apărute în obținerea şi utilizarea fondurilor europene şi/sau a fondurilor publice naţionale aferente acestora, cu modificările şi completările ulterioare</w:t>
      </w:r>
    </w:p>
    <w:p w14:paraId="6317F41F" w14:textId="77777777" w:rsidR="00CF5A5B" w:rsidRPr="009018F3" w:rsidRDefault="00CF5A5B" w:rsidP="00CF5A5B">
      <w:pPr>
        <w:tabs>
          <w:tab w:val="left" w:leader="underscore" w:pos="6873"/>
          <w:tab w:val="left" w:leader="underscore" w:pos="8378"/>
        </w:tabs>
        <w:ind w:firstLine="448"/>
        <w:jc w:val="both"/>
        <w:rPr>
          <w:rFonts w:ascii="Times New Roman" w:hAnsi="Times New Roman"/>
          <w:color w:val="000000" w:themeColor="text1"/>
          <w:sz w:val="22"/>
          <w:szCs w:val="22"/>
        </w:rPr>
      </w:pPr>
    </w:p>
    <w:p w14:paraId="28FD390E" w14:textId="3622AD82" w:rsidR="00CF5A5B" w:rsidRPr="009018F3" w:rsidRDefault="00CF5A5B" w:rsidP="00CF5A5B">
      <w:pPr>
        <w:shd w:val="clear" w:color="auto" w:fill="FFFFFF"/>
        <w:tabs>
          <w:tab w:val="left" w:leader="underscore" w:pos="6873"/>
          <w:tab w:val="left" w:leader="underscore" w:pos="8378"/>
        </w:tabs>
        <w:spacing w:line="240" w:lineRule="atLeast"/>
        <w:ind w:firstLine="448"/>
        <w:jc w:val="both"/>
        <w:rPr>
          <w:rFonts w:ascii="Times New Roman" w:hAnsi="Times New Roman"/>
          <w:color w:val="000000" w:themeColor="text1"/>
          <w:sz w:val="22"/>
          <w:szCs w:val="22"/>
        </w:rPr>
      </w:pPr>
      <w:r w:rsidRPr="009018F3">
        <w:rPr>
          <w:rFonts w:ascii="Times New Roman" w:hAnsi="Times New Roman"/>
          <w:color w:val="000000" w:themeColor="text1"/>
          <w:sz w:val="22"/>
          <w:szCs w:val="22"/>
        </w:rPr>
        <w:t xml:space="preserve">Subsemnatul(a), ......................., în calitate de reprezentant legal al .................. ............................................., care va participa la procedura de achizitie </w:t>
      </w:r>
      <w:r w:rsidR="00D1010D" w:rsidRPr="009018F3">
        <w:rPr>
          <w:rFonts w:ascii="Times New Roman" w:hAnsi="Times New Roman"/>
          <w:color w:val="000000" w:themeColor="text1"/>
          <w:sz w:val="22"/>
          <w:szCs w:val="22"/>
        </w:rPr>
        <w:t xml:space="preserve">Servicii organizare evenimente </w:t>
      </w:r>
      <w:r w:rsidR="00534F68">
        <w:rPr>
          <w:rFonts w:ascii="Times New Roman" w:hAnsi="Times New Roman"/>
          <w:color w:val="000000" w:themeColor="text1"/>
          <w:sz w:val="22"/>
          <w:szCs w:val="22"/>
        </w:rPr>
        <w:t>……………………………………………………</w:t>
      </w:r>
      <w:r w:rsidR="008C2610" w:rsidRPr="009018F3">
        <w:rPr>
          <w:rFonts w:ascii="Times New Roman" w:hAnsi="Times New Roman"/>
          <w:color w:val="000000" w:themeColor="text1"/>
          <w:sz w:val="22"/>
          <w:szCs w:val="22"/>
        </w:rPr>
        <w:t xml:space="preserve"> </w:t>
      </w:r>
      <w:r w:rsidRPr="009018F3">
        <w:rPr>
          <w:rFonts w:ascii="Times New Roman" w:hAnsi="Times New Roman"/>
          <w:color w:val="000000" w:themeColor="text1"/>
          <w:sz w:val="22"/>
          <w:szCs w:val="22"/>
        </w:rPr>
        <w:t xml:space="preserve">organizată de Achizitor Organizatia Salvati Copiii  în cadrul proiectului </w:t>
      </w:r>
      <w:r w:rsidR="00751A9E" w:rsidRPr="009018F3">
        <w:rPr>
          <w:rFonts w:ascii="Times New Roman" w:hAnsi="Times New Roman"/>
          <w:color w:val="000000" w:themeColor="text1"/>
          <w:sz w:val="22"/>
          <w:szCs w:val="22"/>
        </w:rPr>
        <w:t xml:space="preserve">”O școală pentru fiecare” apel </w:t>
      </w:r>
      <w:r w:rsidRPr="009018F3">
        <w:rPr>
          <w:rFonts w:ascii="Times New Roman" w:hAnsi="Times New Roman"/>
          <w:color w:val="000000" w:themeColor="text1"/>
          <w:sz w:val="22"/>
          <w:szCs w:val="22"/>
        </w:rPr>
        <w:t>„Educație incluzivă pentru copii și tineri în situații de risc”, cod proiect PN2064, declar pe propria răspundere, sub  sancțiunile aplicabile  faptei  de  fals  în  declarații, aşa cum este acesta prevăzut la art. 326 din Legea nr. 286/2009 privind Codul penal, cu modificările şi completările ulterioare, urmatoarele:</w:t>
      </w:r>
    </w:p>
    <w:p w14:paraId="1582A83A" w14:textId="77777777" w:rsidR="00CF5A5B" w:rsidRPr="009018F3"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sz w:val="22"/>
          <w:szCs w:val="22"/>
        </w:rPr>
      </w:pPr>
      <w:r w:rsidRPr="009018F3">
        <w:rPr>
          <w:rFonts w:ascii="Times New Roman" w:hAnsi="Times New Roman"/>
          <w:color w:val="000000" w:themeColor="text1"/>
          <w:sz w:val="22"/>
          <w:szCs w:val="22"/>
        </w:rPr>
        <w:t xml:space="preserve">        </w:t>
      </w:r>
      <w:r w:rsidRPr="009018F3">
        <w:rPr>
          <w:rFonts w:ascii="Times New Roman" w:hAnsi="Times New Roman"/>
          <w:color w:val="000000" w:themeColor="text1"/>
          <w:sz w:val="22"/>
          <w:szCs w:val="22"/>
        </w:rPr>
        <w:tab/>
        <w:t xml:space="preserve">Ofertantul nu se </w:t>
      </w:r>
      <w:proofErr w:type="gramStart"/>
      <w:r w:rsidRPr="009018F3">
        <w:rPr>
          <w:rFonts w:ascii="Times New Roman" w:hAnsi="Times New Roman"/>
          <w:color w:val="000000" w:themeColor="text1"/>
          <w:sz w:val="22"/>
          <w:szCs w:val="22"/>
        </w:rPr>
        <w:t>afla  în</w:t>
      </w:r>
      <w:proofErr w:type="gramEnd"/>
      <w:r w:rsidRPr="009018F3">
        <w:rPr>
          <w:rFonts w:ascii="Times New Roman" w:hAnsi="Times New Roman"/>
          <w:color w:val="000000" w:themeColor="text1"/>
          <w:sz w:val="22"/>
          <w:szCs w:val="22"/>
        </w:rPr>
        <w:t xml:space="preserve"> conflict de interese, conform prevederilor art.14  din ORDONANŢA DE URGENŢĂ nr. 66 din 29 iunie 2011 privind prevenirea, constatarea şi sancţionarea neregulilor apărute în obţinerea şi utilizarea fondurilor europene şi/sau a fondurilor publice naţionale aferente acestora, si anume:</w:t>
      </w:r>
    </w:p>
    <w:p w14:paraId="507C8040" w14:textId="77777777" w:rsidR="00CF5A5B" w:rsidRPr="009018F3"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sz w:val="22"/>
          <w:szCs w:val="22"/>
        </w:rPr>
      </w:pPr>
      <w:r w:rsidRPr="009018F3">
        <w:rPr>
          <w:rFonts w:ascii="Times New Roman" w:hAnsi="Times New Roman"/>
          <w:color w:val="000000" w:themeColor="text1"/>
          <w:sz w:val="22"/>
          <w:szCs w:val="22"/>
        </w:rPr>
        <w:tab/>
        <w:t xml:space="preserve">    - nu există legături între  subscrisa si structurile acţionariatului Achizitorului, nu exista legaturi între subscrisa si membrii comisiei de evaluare :nu am/ nu avem  drept membri în cadrul consiliului de administraţie/organ de conducere sau de supervizare şi sau actionarii ori asociaţii semnificativi precum si persoanele desemnate pentru executarea contractului, persoane care sunt soţ/soţie, rudă sau afin până la gradul al doilea inclusiv şi nu se află în relaţii comerciale cu persoane ce deţin funcţii de decizie în cadrul Organizatiei Salvati Copiii.</w:t>
      </w:r>
    </w:p>
    <w:p w14:paraId="53510685" w14:textId="77777777" w:rsidR="00CF5A5B" w:rsidRPr="009018F3"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sz w:val="22"/>
          <w:szCs w:val="22"/>
        </w:rPr>
      </w:pPr>
      <w:r w:rsidRPr="009018F3">
        <w:rPr>
          <w:rFonts w:ascii="Times New Roman" w:hAnsi="Times New Roman"/>
          <w:color w:val="000000" w:themeColor="text1"/>
          <w:sz w:val="22"/>
          <w:szCs w:val="22"/>
        </w:rPr>
        <w:t xml:space="preserve"> </w:t>
      </w:r>
      <w:r w:rsidRPr="009018F3">
        <w:rPr>
          <w:rFonts w:ascii="Times New Roman" w:hAnsi="Times New Roman"/>
          <w:color w:val="000000" w:themeColor="text1"/>
          <w:sz w:val="22"/>
          <w:szCs w:val="22"/>
        </w:rPr>
        <w:tab/>
        <w:t xml:space="preserve">     - nu deţin pachetul majoritar de acţiuni în două firme participante la prezenta procedura de achizitie: nu particip in doua sau mai multe asocieri de operatori economici, nu depun oferta individuala si o alta oferta comuna, nu depun oferta individuala, fiind nominalizat ca subcontractant in cadrul unei alte oferte.</w:t>
      </w:r>
    </w:p>
    <w:p w14:paraId="6673EC0A" w14:textId="77777777" w:rsidR="00CF5A5B" w:rsidRPr="009018F3"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sz w:val="22"/>
          <w:szCs w:val="22"/>
        </w:rPr>
      </w:pPr>
      <w:r w:rsidRPr="009018F3">
        <w:rPr>
          <w:rFonts w:ascii="Times New Roman" w:hAnsi="Times New Roman"/>
          <w:color w:val="000000" w:themeColor="text1"/>
          <w:sz w:val="22"/>
          <w:szCs w:val="22"/>
        </w:rPr>
        <w:tab/>
        <w:t>De asemenea, declar că am luat cunoştinţă de obligaţia pe care o am de a notifica în scris Achizitorul de îndată ce apare o situaţie de conflict de interese pe perioada derulării procedurii de achiziţie şi de a lua măsuri pentru înlăturarea situaţiei respective, în conformitate cu art. 15 alin. (2) din O.U.G. nr.66/2011.</w:t>
      </w:r>
    </w:p>
    <w:p w14:paraId="08331FAA" w14:textId="77777777" w:rsidR="00CF5A5B" w:rsidRPr="009018F3"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sz w:val="22"/>
          <w:szCs w:val="22"/>
        </w:rPr>
      </w:pPr>
      <w:r w:rsidRPr="009018F3">
        <w:rPr>
          <w:rFonts w:ascii="Times New Roman" w:hAnsi="Times New Roman"/>
          <w:color w:val="000000" w:themeColor="text1"/>
          <w:sz w:val="22"/>
          <w:szCs w:val="22"/>
        </w:rPr>
        <w:t xml:space="preserve">       </w:t>
      </w:r>
    </w:p>
    <w:p w14:paraId="2C52830B" w14:textId="77777777" w:rsidR="00CF5A5B" w:rsidRPr="009018F3"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sz w:val="22"/>
          <w:szCs w:val="22"/>
        </w:rPr>
      </w:pPr>
      <w:r w:rsidRPr="009018F3">
        <w:rPr>
          <w:rFonts w:ascii="Times New Roman" w:hAnsi="Times New Roman"/>
          <w:color w:val="000000" w:themeColor="text1"/>
          <w:sz w:val="22"/>
          <w:szCs w:val="22"/>
        </w:rPr>
        <w:tab/>
        <w:t xml:space="preserve">Subsemnatul(a) ............................. reprezentant legal al ofertantului/candidatului/ofertantului asociat/ subcontractantului      .........................................  declar că voi informa imediat achizitorul dacă vor interveni modificări în prezenta declaraţie la orice punct pe parcursul derulării procedurii </w:t>
      </w:r>
    </w:p>
    <w:p w14:paraId="7479FF01" w14:textId="77777777" w:rsidR="00CF5A5B" w:rsidRPr="009018F3" w:rsidRDefault="00CF5A5B" w:rsidP="00CF5A5B">
      <w:pPr>
        <w:shd w:val="clear" w:color="auto" w:fill="FFFFFF"/>
        <w:tabs>
          <w:tab w:val="left" w:leader="underscore" w:pos="6873"/>
          <w:tab w:val="left" w:leader="underscore" w:pos="8378"/>
        </w:tabs>
        <w:spacing w:line="240" w:lineRule="atLeast"/>
        <w:jc w:val="both"/>
        <w:rPr>
          <w:rFonts w:ascii="Times New Roman" w:hAnsi="Times New Roman"/>
          <w:color w:val="000000" w:themeColor="text1"/>
          <w:sz w:val="22"/>
          <w:szCs w:val="22"/>
        </w:rPr>
      </w:pPr>
      <w:r w:rsidRPr="009018F3">
        <w:rPr>
          <w:rFonts w:ascii="Times New Roman" w:hAnsi="Times New Roman"/>
          <w:color w:val="000000" w:themeColor="text1"/>
          <w:sz w:val="22"/>
          <w:szCs w:val="22"/>
        </w:rPr>
        <w:t>de atribuire a contractului de achiziţie sau, în cazul în care vom fi desemnaţi câştigători, pe parcursul derulării contractului de achiziţie.</w:t>
      </w:r>
    </w:p>
    <w:p w14:paraId="0738CA8B" w14:textId="77777777" w:rsidR="00CF5A5B" w:rsidRPr="009018F3"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sz w:val="22"/>
          <w:szCs w:val="22"/>
        </w:rPr>
      </w:pPr>
    </w:p>
    <w:p w14:paraId="28BEEFAB" w14:textId="77777777" w:rsidR="00CF5A5B" w:rsidRPr="009018F3"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sz w:val="22"/>
          <w:szCs w:val="22"/>
        </w:rPr>
      </w:pPr>
      <w:r w:rsidRPr="009018F3">
        <w:rPr>
          <w:rFonts w:ascii="Times New Roman" w:hAnsi="Times New Roman"/>
          <w:color w:val="000000" w:themeColor="text1"/>
          <w:sz w:val="22"/>
          <w:szCs w:val="22"/>
        </w:rPr>
        <w:tab/>
        <w:t>De asemenea, declar că informaţiile furnizate sunt complete şi corecte în fiecare detaliu şi înţeleg că achizitorul are dreptul de a solicita, în scopul verificării şi confirmării declaraţiilor, situaţiilor şi documentelor care însoţesc oferta, orice informaţii suplimentare.</w:t>
      </w:r>
    </w:p>
    <w:p w14:paraId="3FFD3D4D" w14:textId="77777777" w:rsidR="00CF5A5B" w:rsidRPr="009018F3" w:rsidRDefault="00CF5A5B" w:rsidP="00CF5A5B">
      <w:pPr>
        <w:tabs>
          <w:tab w:val="left" w:leader="underscore" w:pos="6873"/>
          <w:tab w:val="left" w:leader="underscore" w:pos="8378"/>
        </w:tabs>
        <w:jc w:val="both"/>
        <w:rPr>
          <w:rFonts w:ascii="Times New Roman" w:hAnsi="Times New Roman"/>
          <w:color w:val="000000" w:themeColor="text1"/>
          <w:sz w:val="22"/>
          <w:szCs w:val="22"/>
        </w:rPr>
      </w:pPr>
    </w:p>
    <w:p w14:paraId="71258611" w14:textId="77777777" w:rsidR="00CF5A5B" w:rsidRPr="009018F3" w:rsidRDefault="00CF5A5B" w:rsidP="00CF5A5B">
      <w:pPr>
        <w:tabs>
          <w:tab w:val="left" w:leader="underscore" w:pos="6873"/>
          <w:tab w:val="left" w:leader="underscore" w:pos="8378"/>
        </w:tabs>
        <w:jc w:val="both"/>
        <w:rPr>
          <w:rFonts w:ascii="Times New Roman" w:hAnsi="Times New Roman"/>
          <w:color w:val="000000" w:themeColor="text1"/>
          <w:sz w:val="22"/>
          <w:szCs w:val="22"/>
        </w:rPr>
      </w:pPr>
      <w:r w:rsidRPr="009018F3">
        <w:rPr>
          <w:rFonts w:ascii="Times New Roman" w:hAnsi="Times New Roman"/>
          <w:color w:val="000000" w:themeColor="text1"/>
          <w:sz w:val="22"/>
          <w:szCs w:val="22"/>
        </w:rPr>
        <w:t>Inteleg ca in cazul in care aceasta declaratie nu este conforma cu realitatea sunt pasibil de incalcarea prevederilor legislatiei penale privind falsul in declaratii.</w:t>
      </w:r>
    </w:p>
    <w:p w14:paraId="479524E0" w14:textId="77777777" w:rsidR="00CF5A5B" w:rsidRPr="009018F3" w:rsidRDefault="00CF5A5B" w:rsidP="00CF5A5B">
      <w:pPr>
        <w:autoSpaceDE w:val="0"/>
        <w:autoSpaceDN w:val="0"/>
        <w:adjustRightInd w:val="0"/>
        <w:rPr>
          <w:rFonts w:ascii="Times New Roman" w:hAnsi="Times New Roman"/>
          <w:iCs/>
          <w:color w:val="000000" w:themeColor="text1"/>
          <w:sz w:val="22"/>
          <w:szCs w:val="22"/>
        </w:rPr>
      </w:pPr>
    </w:p>
    <w:p w14:paraId="3FB47207" w14:textId="77777777" w:rsidR="00CF5A5B" w:rsidRPr="009018F3" w:rsidRDefault="00CF5A5B" w:rsidP="00CF5A5B">
      <w:pPr>
        <w:autoSpaceDE w:val="0"/>
        <w:autoSpaceDN w:val="0"/>
        <w:adjustRightInd w:val="0"/>
        <w:rPr>
          <w:rFonts w:ascii="Times New Roman" w:hAnsi="Times New Roman"/>
          <w:iCs/>
          <w:color w:val="000000" w:themeColor="text1"/>
          <w:sz w:val="22"/>
          <w:szCs w:val="22"/>
        </w:rPr>
      </w:pPr>
      <w:r w:rsidRPr="009018F3">
        <w:rPr>
          <w:rFonts w:ascii="Times New Roman" w:hAnsi="Times New Roman"/>
          <w:iCs/>
          <w:color w:val="000000" w:themeColor="text1"/>
          <w:sz w:val="22"/>
          <w:szCs w:val="22"/>
        </w:rPr>
        <w:t>Data completării   ......../....../..............</w:t>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t xml:space="preserve">                              </w:t>
      </w:r>
    </w:p>
    <w:p w14:paraId="0887496B" w14:textId="77777777" w:rsidR="00CF5A5B" w:rsidRPr="009018F3" w:rsidRDefault="00CF5A5B" w:rsidP="00CF5A5B">
      <w:pPr>
        <w:autoSpaceDE w:val="0"/>
        <w:autoSpaceDN w:val="0"/>
        <w:adjustRightInd w:val="0"/>
        <w:rPr>
          <w:rFonts w:ascii="Times New Roman" w:hAnsi="Times New Roman"/>
          <w:b/>
          <w:bCs/>
          <w:color w:val="000000" w:themeColor="text1"/>
          <w:sz w:val="22"/>
          <w:szCs w:val="22"/>
        </w:rPr>
      </w:pPr>
      <w:r w:rsidRPr="009018F3">
        <w:rPr>
          <w:rFonts w:ascii="Times New Roman" w:hAnsi="Times New Roman"/>
          <w:b/>
          <w:bCs/>
          <w:color w:val="000000" w:themeColor="text1"/>
          <w:sz w:val="22"/>
          <w:szCs w:val="22"/>
        </w:rPr>
        <w:t>OFERTANT</w:t>
      </w:r>
    </w:p>
    <w:p w14:paraId="49183D4D" w14:textId="77777777" w:rsidR="00CF5A5B" w:rsidRPr="009018F3" w:rsidRDefault="00CF5A5B" w:rsidP="00CF5A5B">
      <w:pPr>
        <w:tabs>
          <w:tab w:val="left" w:pos="7736"/>
        </w:tabs>
        <w:jc w:val="both"/>
        <w:rPr>
          <w:rFonts w:ascii="Times New Roman" w:hAnsi="Times New Roman"/>
          <w:i/>
          <w:color w:val="000000" w:themeColor="text1"/>
          <w:sz w:val="22"/>
          <w:szCs w:val="22"/>
        </w:rPr>
      </w:pPr>
      <w:r w:rsidRPr="009018F3">
        <w:rPr>
          <w:rFonts w:ascii="Times New Roman" w:hAnsi="Times New Roman"/>
          <w:i/>
          <w:color w:val="000000" w:themeColor="text1"/>
          <w:sz w:val="22"/>
          <w:szCs w:val="22"/>
        </w:rPr>
        <w:t xml:space="preserve"> ................................................</w:t>
      </w:r>
    </w:p>
    <w:p w14:paraId="5B9945CF" w14:textId="77777777" w:rsidR="00CF5A5B" w:rsidRPr="009018F3" w:rsidRDefault="00CF5A5B" w:rsidP="007840DB">
      <w:pPr>
        <w:rPr>
          <w:rStyle w:val="Emphasis"/>
          <w:rFonts w:ascii="Times New Roman" w:hAnsi="Times New Roman"/>
          <w:i w:val="0"/>
          <w:iCs w:val="0"/>
          <w:sz w:val="22"/>
          <w:szCs w:val="22"/>
        </w:rPr>
      </w:pPr>
    </w:p>
    <w:p w14:paraId="2217FF40" w14:textId="77777777" w:rsidR="00CF5A5B" w:rsidRPr="009018F3" w:rsidRDefault="00CF5A5B" w:rsidP="007840DB">
      <w:pPr>
        <w:rPr>
          <w:rStyle w:val="Emphasis"/>
          <w:rFonts w:ascii="Times New Roman" w:hAnsi="Times New Roman"/>
          <w:i w:val="0"/>
          <w:iCs w:val="0"/>
          <w:sz w:val="22"/>
          <w:szCs w:val="22"/>
        </w:rPr>
      </w:pPr>
    </w:p>
    <w:p w14:paraId="3ED78080" w14:textId="77777777" w:rsidR="00CF5A5B" w:rsidRPr="009018F3" w:rsidRDefault="00CF5A5B" w:rsidP="00CF5A5B">
      <w:pPr>
        <w:rPr>
          <w:rFonts w:ascii="Times New Roman" w:eastAsia="Calibri" w:hAnsi="Times New Roman"/>
          <w:sz w:val="22"/>
          <w:szCs w:val="22"/>
        </w:rPr>
      </w:pPr>
      <w:r w:rsidRPr="009018F3">
        <w:rPr>
          <w:rFonts w:ascii="Times New Roman" w:eastAsia="Calibri" w:hAnsi="Times New Roman"/>
          <w:sz w:val="22"/>
          <w:szCs w:val="22"/>
        </w:rPr>
        <w:t>Ofertant</w:t>
      </w:r>
    </w:p>
    <w:p w14:paraId="6C6992C0" w14:textId="77777777" w:rsidR="00CF5A5B" w:rsidRPr="009018F3" w:rsidRDefault="00CF5A5B" w:rsidP="00CF5A5B">
      <w:pPr>
        <w:rPr>
          <w:rFonts w:ascii="Times New Roman" w:eastAsia="Calibri" w:hAnsi="Times New Roman"/>
          <w:i/>
          <w:sz w:val="22"/>
          <w:szCs w:val="22"/>
        </w:rPr>
      </w:pPr>
      <w:r w:rsidRPr="009018F3">
        <w:rPr>
          <w:rFonts w:ascii="Times New Roman" w:eastAsia="Calibri" w:hAnsi="Times New Roman"/>
          <w:i/>
          <w:sz w:val="22"/>
          <w:szCs w:val="22"/>
        </w:rPr>
        <w:t>_____________________</w:t>
      </w:r>
    </w:p>
    <w:p w14:paraId="292FD14E" w14:textId="77777777" w:rsidR="00CF5A5B" w:rsidRPr="009018F3" w:rsidRDefault="00CF5A5B" w:rsidP="00CF5A5B">
      <w:pPr>
        <w:rPr>
          <w:rFonts w:ascii="Times New Roman" w:eastAsia="Calibri" w:hAnsi="Times New Roman"/>
          <w:i/>
          <w:sz w:val="22"/>
          <w:szCs w:val="22"/>
        </w:rPr>
      </w:pPr>
      <w:r w:rsidRPr="009018F3">
        <w:rPr>
          <w:rFonts w:ascii="Times New Roman" w:eastAsia="Calibri" w:hAnsi="Times New Roman"/>
          <w:i/>
          <w:sz w:val="22"/>
          <w:szCs w:val="22"/>
        </w:rPr>
        <w:t>(denumirea/numele)</w:t>
      </w:r>
    </w:p>
    <w:p w14:paraId="2A7D5310" w14:textId="77777777" w:rsidR="00CF5A5B" w:rsidRPr="009018F3" w:rsidRDefault="00CF5A5B" w:rsidP="00CF5A5B">
      <w:pPr>
        <w:jc w:val="right"/>
        <w:rPr>
          <w:rFonts w:ascii="Times New Roman" w:eastAsia="Calibri" w:hAnsi="Times New Roman"/>
          <w:b/>
          <w:sz w:val="22"/>
          <w:szCs w:val="22"/>
          <w:lang w:eastAsia="ro-RO"/>
        </w:rPr>
      </w:pPr>
      <w:r w:rsidRPr="009018F3">
        <w:rPr>
          <w:rFonts w:ascii="Times New Roman" w:eastAsia="Calibri" w:hAnsi="Times New Roman"/>
          <w:b/>
          <w:sz w:val="22"/>
          <w:szCs w:val="22"/>
          <w:lang w:eastAsia="ro-RO"/>
        </w:rPr>
        <w:t>Formularul 2</w:t>
      </w:r>
    </w:p>
    <w:p w14:paraId="24E8495B" w14:textId="3E0838DC" w:rsidR="00CF5A5B" w:rsidRPr="009018F3" w:rsidRDefault="00CF5A5B" w:rsidP="00CF5A5B">
      <w:pPr>
        <w:rPr>
          <w:rFonts w:ascii="Times New Roman" w:eastAsia="Calibri" w:hAnsi="Times New Roman"/>
          <w:bCs/>
          <w:sz w:val="22"/>
          <w:szCs w:val="22"/>
          <w:lang w:eastAsia="ro-RO"/>
        </w:rPr>
      </w:pPr>
      <w:r w:rsidRPr="009018F3">
        <w:rPr>
          <w:rFonts w:ascii="Times New Roman" w:eastAsia="Calibri" w:hAnsi="Times New Roman"/>
          <w:bCs/>
          <w:sz w:val="22"/>
          <w:szCs w:val="22"/>
        </w:rPr>
        <w:t>Către</w:t>
      </w:r>
    </w:p>
    <w:p w14:paraId="5023B5BF" w14:textId="2C010421" w:rsidR="00CF5A5B" w:rsidRPr="009018F3" w:rsidRDefault="00CF5A5B" w:rsidP="00CF5A5B">
      <w:pPr>
        <w:rPr>
          <w:rFonts w:ascii="Times New Roman" w:eastAsia="Calibri" w:hAnsi="Times New Roman"/>
          <w:bCs/>
          <w:sz w:val="22"/>
          <w:szCs w:val="22"/>
        </w:rPr>
      </w:pPr>
      <w:r w:rsidRPr="009018F3">
        <w:rPr>
          <w:rFonts w:ascii="Times New Roman" w:eastAsia="Calibri" w:hAnsi="Times New Roman"/>
          <w:bCs/>
          <w:sz w:val="22"/>
          <w:szCs w:val="22"/>
        </w:rPr>
        <w:t>Organizatia Salvati Copiii</w:t>
      </w:r>
    </w:p>
    <w:p w14:paraId="050035BC" w14:textId="77777777" w:rsidR="00CF5A5B" w:rsidRPr="009018F3" w:rsidRDefault="00CF5A5B" w:rsidP="00CF5A5B">
      <w:pPr>
        <w:jc w:val="center"/>
        <w:rPr>
          <w:rFonts w:ascii="Times New Roman" w:hAnsi="Times New Roman"/>
          <w:b/>
          <w:color w:val="000000" w:themeColor="text1"/>
          <w:sz w:val="22"/>
          <w:szCs w:val="22"/>
        </w:rPr>
      </w:pPr>
    </w:p>
    <w:p w14:paraId="741A1C80" w14:textId="1F1AC151" w:rsidR="00CF5A5B" w:rsidRPr="009018F3" w:rsidRDefault="00CF5A5B" w:rsidP="00CF5A5B">
      <w:pPr>
        <w:jc w:val="center"/>
        <w:rPr>
          <w:rFonts w:ascii="Times New Roman" w:hAnsi="Times New Roman"/>
          <w:b/>
          <w:color w:val="000000" w:themeColor="text1"/>
          <w:sz w:val="22"/>
          <w:szCs w:val="22"/>
        </w:rPr>
      </w:pPr>
      <w:r w:rsidRPr="009018F3">
        <w:rPr>
          <w:rFonts w:ascii="Times New Roman" w:hAnsi="Times New Roman"/>
          <w:b/>
          <w:color w:val="000000" w:themeColor="text1"/>
          <w:sz w:val="22"/>
          <w:szCs w:val="22"/>
        </w:rPr>
        <w:t>Propunerea tehnică</w:t>
      </w:r>
      <w:r w:rsidR="008C2610" w:rsidRPr="009018F3">
        <w:rPr>
          <w:rFonts w:ascii="Times New Roman" w:hAnsi="Times New Roman"/>
          <w:b/>
          <w:color w:val="000000" w:themeColor="text1"/>
          <w:sz w:val="22"/>
          <w:szCs w:val="22"/>
        </w:rPr>
        <w:t xml:space="preserve"> si financiara</w:t>
      </w:r>
    </w:p>
    <w:p w14:paraId="60770EA6" w14:textId="77777777" w:rsidR="008C2610" w:rsidRPr="009018F3" w:rsidRDefault="008C2610" w:rsidP="00CF5A5B">
      <w:pPr>
        <w:jc w:val="center"/>
        <w:rPr>
          <w:rFonts w:ascii="Times New Roman" w:hAnsi="Times New Roman"/>
          <w:b/>
          <w:color w:val="000000" w:themeColor="text1"/>
          <w:sz w:val="22"/>
          <w:szCs w:val="22"/>
        </w:rPr>
      </w:pPr>
    </w:p>
    <w:p w14:paraId="28C444FA" w14:textId="3F23B47B" w:rsidR="00CF5A5B" w:rsidRPr="009018F3" w:rsidRDefault="00CF5A5B" w:rsidP="00416ADE">
      <w:pPr>
        <w:jc w:val="both"/>
        <w:rPr>
          <w:rFonts w:ascii="Times New Roman" w:hAnsi="Times New Roman"/>
          <w:color w:val="000000" w:themeColor="text1"/>
          <w:sz w:val="22"/>
          <w:szCs w:val="22"/>
        </w:rPr>
      </w:pPr>
      <w:r w:rsidRPr="009018F3">
        <w:rPr>
          <w:rFonts w:ascii="Times New Roman" w:hAnsi="Times New Roman"/>
          <w:color w:val="000000" w:themeColor="text1"/>
          <w:sz w:val="22"/>
          <w:szCs w:val="22"/>
        </w:rPr>
        <w:t xml:space="preserve">Examinând specificațiile tehnice pentru elaborarea şi prezentarea ofertei, subsemnatul …………………., reprezentant al ofertantului ................., ne oferim ca, în conformitate cu prevederile şi cerinţele cuprinse în </w:t>
      </w:r>
      <w:r w:rsidR="00534F68">
        <w:rPr>
          <w:rFonts w:ascii="Times New Roman" w:hAnsi="Times New Roman"/>
          <w:color w:val="000000" w:themeColor="text1"/>
          <w:sz w:val="22"/>
          <w:szCs w:val="22"/>
        </w:rPr>
        <w:t>anuntul postat pe site-ul organizatiei</w:t>
      </w:r>
      <w:r w:rsidRPr="009018F3">
        <w:rPr>
          <w:rFonts w:ascii="Times New Roman" w:hAnsi="Times New Roman"/>
          <w:color w:val="000000" w:themeColor="text1"/>
          <w:sz w:val="22"/>
          <w:szCs w:val="22"/>
        </w:rPr>
        <w:t xml:space="preserve"> pentru achizitia </w:t>
      </w:r>
      <w:proofErr w:type="gramStart"/>
      <w:r w:rsidRPr="009018F3">
        <w:rPr>
          <w:rFonts w:ascii="Times New Roman" w:hAnsi="Times New Roman"/>
          <w:color w:val="000000" w:themeColor="text1"/>
          <w:sz w:val="22"/>
          <w:szCs w:val="22"/>
        </w:rPr>
        <w:t xml:space="preserve">de  </w:t>
      </w:r>
      <w:r w:rsidR="002949F7" w:rsidRPr="009018F3">
        <w:rPr>
          <w:rFonts w:ascii="Times New Roman" w:hAnsi="Times New Roman"/>
          <w:color w:val="000000" w:themeColor="text1"/>
          <w:sz w:val="22"/>
          <w:szCs w:val="22"/>
        </w:rPr>
        <w:t>Servicii</w:t>
      </w:r>
      <w:proofErr w:type="gramEnd"/>
      <w:r w:rsidR="002949F7" w:rsidRPr="009018F3">
        <w:rPr>
          <w:rFonts w:ascii="Times New Roman" w:hAnsi="Times New Roman"/>
          <w:color w:val="000000" w:themeColor="text1"/>
          <w:sz w:val="22"/>
          <w:szCs w:val="22"/>
        </w:rPr>
        <w:t xml:space="preserve"> organizare evenimente </w:t>
      </w:r>
      <w:r w:rsidR="00534F68">
        <w:rPr>
          <w:rFonts w:ascii="Times New Roman" w:hAnsi="Times New Roman"/>
          <w:color w:val="000000" w:themeColor="text1"/>
          <w:sz w:val="22"/>
          <w:szCs w:val="22"/>
        </w:rPr>
        <w:t>……………………………………………………………..</w:t>
      </w:r>
      <w:r w:rsidR="002949F7" w:rsidRPr="009018F3">
        <w:rPr>
          <w:rFonts w:ascii="Times New Roman" w:hAnsi="Times New Roman"/>
          <w:color w:val="000000" w:themeColor="text1"/>
          <w:sz w:val="22"/>
          <w:szCs w:val="22"/>
        </w:rPr>
        <w:t xml:space="preserve"> </w:t>
      </w:r>
      <w:r w:rsidRPr="009018F3">
        <w:rPr>
          <w:rFonts w:ascii="Times New Roman" w:hAnsi="Times New Roman"/>
          <w:color w:val="000000" w:themeColor="text1"/>
          <w:sz w:val="22"/>
          <w:szCs w:val="22"/>
        </w:rPr>
        <w:t xml:space="preserve">organizată de Achizitor Organizatia Salvati </w:t>
      </w:r>
      <w:proofErr w:type="gramStart"/>
      <w:r w:rsidRPr="009018F3">
        <w:rPr>
          <w:rFonts w:ascii="Times New Roman" w:hAnsi="Times New Roman"/>
          <w:color w:val="000000" w:themeColor="text1"/>
          <w:sz w:val="22"/>
          <w:szCs w:val="22"/>
        </w:rPr>
        <w:t>Copiii  în</w:t>
      </w:r>
      <w:proofErr w:type="gramEnd"/>
      <w:r w:rsidRPr="009018F3">
        <w:rPr>
          <w:rFonts w:ascii="Times New Roman" w:hAnsi="Times New Roman"/>
          <w:color w:val="000000" w:themeColor="text1"/>
          <w:sz w:val="22"/>
          <w:szCs w:val="22"/>
        </w:rPr>
        <w:t xml:space="preserve"> cadrul proiectului</w:t>
      </w:r>
      <w:r w:rsidR="00751A9E" w:rsidRPr="009018F3">
        <w:rPr>
          <w:rFonts w:ascii="Times New Roman" w:hAnsi="Times New Roman"/>
          <w:color w:val="000000" w:themeColor="text1"/>
          <w:sz w:val="22"/>
          <w:szCs w:val="22"/>
        </w:rPr>
        <w:t xml:space="preserve"> ”O școală pentru fiecare” apel</w:t>
      </w:r>
      <w:r w:rsidRPr="009018F3">
        <w:rPr>
          <w:rFonts w:ascii="Times New Roman" w:hAnsi="Times New Roman"/>
          <w:color w:val="000000" w:themeColor="text1"/>
          <w:sz w:val="22"/>
          <w:szCs w:val="22"/>
        </w:rPr>
        <w:t xml:space="preserve"> „Educație incluzivă pentru copii și tineri în situații de risc”, cod proiect PN2064, să prestam servicii</w:t>
      </w:r>
      <w:r w:rsidR="00021252" w:rsidRPr="009018F3">
        <w:rPr>
          <w:rFonts w:ascii="Times New Roman" w:hAnsi="Times New Roman"/>
          <w:color w:val="000000" w:themeColor="text1"/>
          <w:sz w:val="22"/>
          <w:szCs w:val="22"/>
        </w:rPr>
        <w:t>le asa cum sunt mentionate in prezentul document</w:t>
      </w:r>
      <w:r w:rsidR="001573D6" w:rsidRPr="009018F3">
        <w:rPr>
          <w:rFonts w:ascii="Times New Roman" w:hAnsi="Times New Roman"/>
          <w:color w:val="000000" w:themeColor="text1"/>
          <w:sz w:val="22"/>
          <w:szCs w:val="22"/>
        </w:rPr>
        <w:t>:</w:t>
      </w:r>
    </w:p>
    <w:p w14:paraId="5C7A25B7" w14:textId="77777777" w:rsidR="00CF5A5B" w:rsidRPr="009018F3" w:rsidRDefault="00CF5A5B" w:rsidP="00CF5A5B">
      <w:pPr>
        <w:ind w:firstLine="708"/>
        <w:jc w:val="both"/>
        <w:rPr>
          <w:rFonts w:ascii="Times New Roman" w:hAnsi="Times New Roman"/>
          <w:color w:val="000000" w:themeColor="text1"/>
          <w:sz w:val="22"/>
          <w:szCs w:val="22"/>
        </w:rPr>
      </w:pPr>
    </w:p>
    <w:tbl>
      <w:tblPr>
        <w:tblStyle w:val="TableGrid"/>
        <w:tblW w:w="0" w:type="auto"/>
        <w:tblLook w:val="04A0" w:firstRow="1" w:lastRow="0" w:firstColumn="1" w:lastColumn="0" w:noHBand="0" w:noVBand="1"/>
      </w:tblPr>
      <w:tblGrid>
        <w:gridCol w:w="997"/>
        <w:gridCol w:w="3691"/>
        <w:gridCol w:w="1662"/>
        <w:gridCol w:w="1565"/>
        <w:gridCol w:w="1323"/>
      </w:tblGrid>
      <w:tr w:rsidR="00534F68" w:rsidRPr="009018F3" w14:paraId="507A7F21" w14:textId="77777777" w:rsidTr="00534F68">
        <w:trPr>
          <w:trHeight w:val="244"/>
        </w:trPr>
        <w:tc>
          <w:tcPr>
            <w:tcW w:w="997" w:type="dxa"/>
          </w:tcPr>
          <w:p w14:paraId="78BDDFAE" w14:textId="77777777" w:rsidR="00534F68" w:rsidRPr="009018F3" w:rsidRDefault="00534F68" w:rsidP="00534F68">
            <w:pPr>
              <w:tabs>
                <w:tab w:val="clear" w:pos="1021"/>
              </w:tabs>
              <w:jc w:val="both"/>
              <w:rPr>
                <w:rFonts w:ascii="Times New Roman" w:eastAsiaTheme="minorHAnsi" w:hAnsi="Times New Roman"/>
                <w:b/>
                <w:sz w:val="22"/>
                <w:szCs w:val="22"/>
                <w:lang w:val="ro-RO"/>
              </w:rPr>
            </w:pPr>
            <w:r w:rsidRPr="009018F3">
              <w:rPr>
                <w:rFonts w:ascii="Times New Roman" w:eastAsiaTheme="minorHAnsi" w:hAnsi="Times New Roman"/>
                <w:b/>
                <w:sz w:val="22"/>
                <w:szCs w:val="22"/>
                <w:lang w:val="ro-RO"/>
              </w:rPr>
              <w:t>Nr. crt.</w:t>
            </w:r>
          </w:p>
        </w:tc>
        <w:tc>
          <w:tcPr>
            <w:tcW w:w="3691" w:type="dxa"/>
          </w:tcPr>
          <w:p w14:paraId="273B0734" w14:textId="77777777" w:rsidR="00534F68" w:rsidRPr="009018F3" w:rsidRDefault="00534F68" w:rsidP="00534F68">
            <w:pPr>
              <w:tabs>
                <w:tab w:val="clear" w:pos="1021"/>
              </w:tabs>
              <w:jc w:val="both"/>
              <w:rPr>
                <w:rFonts w:ascii="Times New Roman" w:eastAsiaTheme="minorHAnsi" w:hAnsi="Times New Roman"/>
                <w:b/>
                <w:sz w:val="22"/>
                <w:szCs w:val="22"/>
                <w:lang w:val="ro-RO"/>
              </w:rPr>
            </w:pPr>
            <w:r w:rsidRPr="009018F3">
              <w:rPr>
                <w:rFonts w:ascii="Times New Roman" w:eastAsiaTheme="minorHAnsi" w:hAnsi="Times New Roman"/>
                <w:b/>
                <w:sz w:val="22"/>
                <w:szCs w:val="22"/>
                <w:lang w:val="ro-RO"/>
              </w:rPr>
              <w:t>Denumire serviciu</w:t>
            </w:r>
          </w:p>
        </w:tc>
        <w:tc>
          <w:tcPr>
            <w:tcW w:w="1662" w:type="dxa"/>
          </w:tcPr>
          <w:p w14:paraId="1C05704C" w14:textId="7C450C95" w:rsidR="00534F68" w:rsidRPr="009018F3" w:rsidRDefault="00534F68" w:rsidP="00534F68">
            <w:pPr>
              <w:tabs>
                <w:tab w:val="clear" w:pos="1021"/>
              </w:tabs>
              <w:jc w:val="both"/>
              <w:rPr>
                <w:rFonts w:ascii="Times New Roman" w:eastAsiaTheme="minorHAnsi" w:hAnsi="Times New Roman"/>
                <w:b/>
                <w:sz w:val="22"/>
                <w:szCs w:val="22"/>
                <w:lang w:val="ro-RO"/>
              </w:rPr>
            </w:pPr>
            <w:r w:rsidRPr="009018F3">
              <w:rPr>
                <w:rFonts w:ascii="Times New Roman" w:eastAsiaTheme="minorHAnsi" w:hAnsi="Times New Roman"/>
                <w:b/>
                <w:sz w:val="22"/>
                <w:szCs w:val="22"/>
                <w:lang w:val="ro-RO"/>
              </w:rPr>
              <w:t>Pret total fara TVA</w:t>
            </w:r>
          </w:p>
        </w:tc>
        <w:tc>
          <w:tcPr>
            <w:tcW w:w="1565" w:type="dxa"/>
          </w:tcPr>
          <w:p w14:paraId="17B1E283" w14:textId="369EB16F" w:rsidR="00534F68" w:rsidRPr="009018F3" w:rsidRDefault="00534F68" w:rsidP="00534F68">
            <w:pPr>
              <w:tabs>
                <w:tab w:val="clear" w:pos="1021"/>
              </w:tabs>
              <w:jc w:val="both"/>
              <w:rPr>
                <w:rFonts w:ascii="Times New Roman" w:eastAsiaTheme="minorHAnsi" w:hAnsi="Times New Roman"/>
                <w:b/>
                <w:sz w:val="22"/>
                <w:szCs w:val="22"/>
                <w:lang w:val="ro-RO"/>
              </w:rPr>
            </w:pPr>
            <w:r w:rsidRPr="009018F3">
              <w:rPr>
                <w:rFonts w:ascii="Times New Roman" w:eastAsiaTheme="minorHAnsi" w:hAnsi="Times New Roman"/>
                <w:b/>
                <w:sz w:val="22"/>
                <w:szCs w:val="22"/>
                <w:lang w:val="ro-RO"/>
              </w:rPr>
              <w:t>Pret total cu TVA inclus</w:t>
            </w:r>
          </w:p>
        </w:tc>
        <w:tc>
          <w:tcPr>
            <w:tcW w:w="1323" w:type="dxa"/>
          </w:tcPr>
          <w:p w14:paraId="1E4B7955" w14:textId="70B0819E" w:rsidR="00534F68" w:rsidRPr="009018F3" w:rsidRDefault="00534F68" w:rsidP="00534F68">
            <w:pPr>
              <w:tabs>
                <w:tab w:val="clear" w:pos="1021"/>
              </w:tabs>
              <w:jc w:val="both"/>
              <w:rPr>
                <w:rFonts w:ascii="Times New Roman" w:eastAsiaTheme="minorHAnsi" w:hAnsi="Times New Roman"/>
                <w:b/>
                <w:sz w:val="22"/>
                <w:szCs w:val="22"/>
                <w:lang w:val="ro-RO"/>
              </w:rPr>
            </w:pPr>
            <w:r w:rsidRPr="009018F3">
              <w:rPr>
                <w:rFonts w:ascii="Times New Roman" w:eastAsiaTheme="minorHAnsi" w:hAnsi="Times New Roman"/>
                <w:b/>
                <w:sz w:val="22"/>
                <w:szCs w:val="22"/>
                <w:lang w:val="ro-RO"/>
              </w:rPr>
              <w:t>Cota TVA aplicabila</w:t>
            </w:r>
          </w:p>
        </w:tc>
      </w:tr>
      <w:tr w:rsidR="00534F68" w:rsidRPr="009018F3" w14:paraId="56D1F06B" w14:textId="77777777" w:rsidTr="00534F68">
        <w:trPr>
          <w:trHeight w:val="488"/>
        </w:trPr>
        <w:tc>
          <w:tcPr>
            <w:tcW w:w="997" w:type="dxa"/>
          </w:tcPr>
          <w:p w14:paraId="066BF93F" w14:textId="77777777" w:rsidR="00534F68" w:rsidRPr="009018F3" w:rsidRDefault="00534F68" w:rsidP="00A64F15">
            <w:pPr>
              <w:tabs>
                <w:tab w:val="clear" w:pos="1021"/>
              </w:tabs>
              <w:jc w:val="center"/>
              <w:rPr>
                <w:rFonts w:ascii="Times New Roman" w:eastAsiaTheme="minorHAnsi" w:hAnsi="Times New Roman"/>
                <w:bCs/>
                <w:sz w:val="22"/>
                <w:szCs w:val="22"/>
                <w:lang w:val="ro-RO"/>
              </w:rPr>
            </w:pPr>
            <w:r w:rsidRPr="009018F3">
              <w:rPr>
                <w:rFonts w:ascii="Times New Roman" w:eastAsiaTheme="minorHAnsi" w:hAnsi="Times New Roman"/>
                <w:bCs/>
                <w:sz w:val="22"/>
                <w:szCs w:val="22"/>
                <w:lang w:val="ro-RO"/>
              </w:rPr>
              <w:t>1</w:t>
            </w:r>
          </w:p>
        </w:tc>
        <w:tc>
          <w:tcPr>
            <w:tcW w:w="3691" w:type="dxa"/>
          </w:tcPr>
          <w:p w14:paraId="77459AB5" w14:textId="57CFA421" w:rsidR="00534F68" w:rsidRPr="009018F3" w:rsidRDefault="00534F68" w:rsidP="00A64F15">
            <w:pPr>
              <w:tabs>
                <w:tab w:val="clear" w:pos="1021"/>
              </w:tabs>
              <w:jc w:val="both"/>
              <w:rPr>
                <w:rFonts w:ascii="Times New Roman" w:eastAsiaTheme="minorHAnsi" w:hAnsi="Times New Roman"/>
                <w:bCs/>
                <w:sz w:val="22"/>
                <w:szCs w:val="22"/>
                <w:lang w:val="ro-RO"/>
              </w:rPr>
            </w:pPr>
          </w:p>
        </w:tc>
        <w:tc>
          <w:tcPr>
            <w:tcW w:w="1662" w:type="dxa"/>
          </w:tcPr>
          <w:p w14:paraId="5C0A11ED" w14:textId="3ABCE490" w:rsidR="00534F68" w:rsidRPr="009018F3" w:rsidRDefault="00534F68" w:rsidP="00A64F15">
            <w:pPr>
              <w:tabs>
                <w:tab w:val="clear" w:pos="1021"/>
              </w:tabs>
              <w:jc w:val="center"/>
              <w:rPr>
                <w:rFonts w:ascii="Times New Roman" w:eastAsiaTheme="minorHAnsi" w:hAnsi="Times New Roman"/>
                <w:bCs/>
                <w:sz w:val="22"/>
                <w:szCs w:val="22"/>
                <w:lang w:val="ro-RO"/>
              </w:rPr>
            </w:pPr>
          </w:p>
        </w:tc>
        <w:tc>
          <w:tcPr>
            <w:tcW w:w="1565" w:type="dxa"/>
          </w:tcPr>
          <w:p w14:paraId="095E8612" w14:textId="77956E7F" w:rsidR="00534F68" w:rsidRPr="009018F3" w:rsidRDefault="00534F68" w:rsidP="00A64F15">
            <w:pPr>
              <w:tabs>
                <w:tab w:val="clear" w:pos="1021"/>
              </w:tabs>
              <w:jc w:val="center"/>
              <w:rPr>
                <w:rFonts w:ascii="Times New Roman" w:eastAsiaTheme="minorHAnsi" w:hAnsi="Times New Roman"/>
                <w:bCs/>
                <w:sz w:val="22"/>
                <w:szCs w:val="22"/>
                <w:lang w:val="ro-RO"/>
              </w:rPr>
            </w:pPr>
          </w:p>
        </w:tc>
        <w:tc>
          <w:tcPr>
            <w:tcW w:w="1323" w:type="dxa"/>
          </w:tcPr>
          <w:p w14:paraId="0A4A1345" w14:textId="2314FF5E" w:rsidR="00534F68" w:rsidRPr="009018F3" w:rsidRDefault="00534F68" w:rsidP="00A64F15">
            <w:pPr>
              <w:tabs>
                <w:tab w:val="clear" w:pos="1021"/>
              </w:tabs>
              <w:jc w:val="center"/>
              <w:rPr>
                <w:rFonts w:ascii="Times New Roman" w:eastAsiaTheme="minorHAnsi" w:hAnsi="Times New Roman"/>
                <w:bCs/>
                <w:sz w:val="22"/>
                <w:szCs w:val="22"/>
                <w:lang w:val="ro-RO"/>
              </w:rPr>
            </w:pPr>
          </w:p>
        </w:tc>
      </w:tr>
    </w:tbl>
    <w:p w14:paraId="5505B67F" w14:textId="3384AE78" w:rsidR="00CF5A5B" w:rsidRPr="009018F3" w:rsidRDefault="00CF5A5B" w:rsidP="00CF5A5B">
      <w:pPr>
        <w:tabs>
          <w:tab w:val="left" w:pos="851"/>
        </w:tabs>
        <w:autoSpaceDE w:val="0"/>
        <w:autoSpaceDN w:val="0"/>
        <w:adjustRightInd w:val="0"/>
        <w:jc w:val="both"/>
        <w:rPr>
          <w:rFonts w:ascii="Times New Roman" w:hAnsi="Times New Roman"/>
          <w:iCs/>
          <w:color w:val="000000" w:themeColor="text1"/>
          <w:sz w:val="22"/>
          <w:szCs w:val="22"/>
        </w:rPr>
      </w:pPr>
    </w:p>
    <w:p w14:paraId="5736F7E2" w14:textId="77777777" w:rsidR="00CF5A5B" w:rsidRPr="009018F3" w:rsidRDefault="00CF5A5B" w:rsidP="00CF5A5B">
      <w:pPr>
        <w:tabs>
          <w:tab w:val="left" w:pos="851"/>
        </w:tabs>
        <w:autoSpaceDE w:val="0"/>
        <w:autoSpaceDN w:val="0"/>
        <w:adjustRightInd w:val="0"/>
        <w:jc w:val="both"/>
        <w:rPr>
          <w:rFonts w:ascii="Times New Roman" w:hAnsi="Times New Roman"/>
          <w:iCs/>
          <w:color w:val="000000" w:themeColor="text1"/>
          <w:sz w:val="22"/>
          <w:szCs w:val="22"/>
        </w:rPr>
      </w:pPr>
    </w:p>
    <w:p w14:paraId="64D19A88" w14:textId="77777777" w:rsidR="00CF5A5B" w:rsidRPr="009018F3" w:rsidRDefault="00CF5A5B" w:rsidP="00CF5A5B">
      <w:pPr>
        <w:tabs>
          <w:tab w:val="left" w:pos="851"/>
        </w:tabs>
        <w:autoSpaceDE w:val="0"/>
        <w:autoSpaceDN w:val="0"/>
        <w:adjustRightInd w:val="0"/>
        <w:jc w:val="both"/>
        <w:rPr>
          <w:rFonts w:ascii="Times New Roman" w:hAnsi="Times New Roman"/>
          <w:iCs/>
          <w:color w:val="000000" w:themeColor="text1"/>
          <w:sz w:val="22"/>
          <w:szCs w:val="22"/>
        </w:rPr>
      </w:pPr>
      <w:r w:rsidRPr="009018F3">
        <w:rPr>
          <w:rFonts w:ascii="Times New Roman" w:hAnsi="Times New Roman"/>
          <w:iCs/>
          <w:color w:val="000000" w:themeColor="text1"/>
          <w:sz w:val="22"/>
          <w:szCs w:val="22"/>
        </w:rPr>
        <w:t>Ne angajăm să menținem această ofertă valabilă 60 de zile calendaristice, şi ea va rămâne obligatorie pentru noi şi poate fi acceptată oricând înainte de expirarea perioadei de valabilitate.</w:t>
      </w:r>
    </w:p>
    <w:p w14:paraId="65A44ABF" w14:textId="77777777" w:rsidR="00357269" w:rsidRPr="009018F3" w:rsidRDefault="00357269" w:rsidP="00CF5A5B">
      <w:pPr>
        <w:autoSpaceDE w:val="0"/>
        <w:autoSpaceDN w:val="0"/>
        <w:adjustRightInd w:val="0"/>
        <w:rPr>
          <w:rFonts w:ascii="Times New Roman" w:hAnsi="Times New Roman"/>
          <w:iCs/>
          <w:color w:val="000000" w:themeColor="text1"/>
          <w:sz w:val="22"/>
          <w:szCs w:val="22"/>
        </w:rPr>
      </w:pPr>
    </w:p>
    <w:p w14:paraId="6AD46676" w14:textId="77777777" w:rsidR="00357269" w:rsidRPr="009018F3" w:rsidRDefault="00357269" w:rsidP="00CF5A5B">
      <w:pPr>
        <w:autoSpaceDE w:val="0"/>
        <w:autoSpaceDN w:val="0"/>
        <w:adjustRightInd w:val="0"/>
        <w:rPr>
          <w:rFonts w:ascii="Times New Roman" w:hAnsi="Times New Roman"/>
          <w:iCs/>
          <w:color w:val="000000" w:themeColor="text1"/>
          <w:sz w:val="22"/>
          <w:szCs w:val="22"/>
        </w:rPr>
      </w:pPr>
    </w:p>
    <w:p w14:paraId="582250C3" w14:textId="77777777" w:rsidR="00CF5A5B" w:rsidRPr="009018F3" w:rsidRDefault="00CF5A5B" w:rsidP="00CF5A5B">
      <w:pPr>
        <w:autoSpaceDE w:val="0"/>
        <w:autoSpaceDN w:val="0"/>
        <w:adjustRightInd w:val="0"/>
        <w:rPr>
          <w:rFonts w:ascii="Times New Roman" w:hAnsi="Times New Roman"/>
          <w:iCs/>
          <w:color w:val="000000" w:themeColor="text1"/>
          <w:sz w:val="22"/>
          <w:szCs w:val="22"/>
        </w:rPr>
      </w:pPr>
      <w:r w:rsidRPr="009018F3">
        <w:rPr>
          <w:rFonts w:ascii="Times New Roman" w:hAnsi="Times New Roman"/>
          <w:iCs/>
          <w:color w:val="000000" w:themeColor="text1"/>
          <w:sz w:val="22"/>
          <w:szCs w:val="22"/>
        </w:rPr>
        <w:t>Data completării   ......../....../..............</w:t>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r>
      <w:r w:rsidRPr="009018F3">
        <w:rPr>
          <w:rFonts w:ascii="Times New Roman" w:hAnsi="Times New Roman"/>
          <w:iCs/>
          <w:color w:val="000000" w:themeColor="text1"/>
          <w:sz w:val="22"/>
          <w:szCs w:val="22"/>
        </w:rPr>
        <w:tab/>
        <w:t xml:space="preserve">                              </w:t>
      </w:r>
    </w:p>
    <w:p w14:paraId="716BBE57" w14:textId="77777777" w:rsidR="00357269" w:rsidRPr="009018F3" w:rsidRDefault="00357269" w:rsidP="00CF5A5B">
      <w:pPr>
        <w:autoSpaceDE w:val="0"/>
        <w:autoSpaceDN w:val="0"/>
        <w:adjustRightInd w:val="0"/>
        <w:rPr>
          <w:rFonts w:ascii="Times New Roman" w:hAnsi="Times New Roman"/>
          <w:b/>
          <w:bCs/>
          <w:color w:val="000000" w:themeColor="text1"/>
          <w:sz w:val="22"/>
          <w:szCs w:val="22"/>
        </w:rPr>
      </w:pPr>
    </w:p>
    <w:p w14:paraId="3D4A70E0" w14:textId="4D720B03" w:rsidR="00CF5A5B" w:rsidRPr="009018F3" w:rsidRDefault="00CF5A5B" w:rsidP="00357269">
      <w:pPr>
        <w:autoSpaceDE w:val="0"/>
        <w:autoSpaceDN w:val="0"/>
        <w:adjustRightInd w:val="0"/>
        <w:rPr>
          <w:rFonts w:ascii="Times New Roman" w:hAnsi="Times New Roman"/>
          <w:b/>
          <w:bCs/>
          <w:color w:val="000000" w:themeColor="text1"/>
          <w:sz w:val="22"/>
          <w:szCs w:val="22"/>
        </w:rPr>
      </w:pPr>
      <w:r w:rsidRPr="009018F3">
        <w:rPr>
          <w:rFonts w:ascii="Times New Roman" w:hAnsi="Times New Roman"/>
          <w:b/>
          <w:bCs/>
          <w:color w:val="000000" w:themeColor="text1"/>
          <w:sz w:val="22"/>
          <w:szCs w:val="22"/>
        </w:rPr>
        <w:t>OFERTANT</w:t>
      </w:r>
    </w:p>
    <w:p w14:paraId="2B1D5239" w14:textId="77777777" w:rsidR="00357269" w:rsidRPr="009018F3" w:rsidRDefault="00357269" w:rsidP="00357269">
      <w:pPr>
        <w:autoSpaceDE w:val="0"/>
        <w:autoSpaceDN w:val="0"/>
        <w:adjustRightInd w:val="0"/>
        <w:rPr>
          <w:rFonts w:ascii="Times New Roman" w:hAnsi="Times New Roman"/>
          <w:b/>
          <w:bCs/>
          <w:color w:val="000000" w:themeColor="text1"/>
          <w:sz w:val="22"/>
          <w:szCs w:val="22"/>
        </w:rPr>
      </w:pPr>
    </w:p>
    <w:p w14:paraId="1EE83046" w14:textId="77777777" w:rsidR="00357269" w:rsidRPr="009018F3" w:rsidRDefault="00357269" w:rsidP="00357269">
      <w:pPr>
        <w:autoSpaceDE w:val="0"/>
        <w:autoSpaceDN w:val="0"/>
        <w:adjustRightInd w:val="0"/>
        <w:rPr>
          <w:rFonts w:ascii="Times New Roman" w:hAnsi="Times New Roman"/>
          <w:b/>
          <w:bCs/>
          <w:color w:val="000000" w:themeColor="text1"/>
          <w:sz w:val="22"/>
          <w:szCs w:val="22"/>
        </w:rPr>
      </w:pPr>
    </w:p>
    <w:p w14:paraId="4C909F8E" w14:textId="77777777" w:rsidR="00357269" w:rsidRPr="009018F3" w:rsidRDefault="00357269" w:rsidP="00357269">
      <w:pPr>
        <w:autoSpaceDE w:val="0"/>
        <w:autoSpaceDN w:val="0"/>
        <w:adjustRightInd w:val="0"/>
        <w:rPr>
          <w:rFonts w:ascii="Times New Roman" w:hAnsi="Times New Roman"/>
          <w:b/>
          <w:bCs/>
          <w:color w:val="000000" w:themeColor="text1"/>
          <w:sz w:val="22"/>
          <w:szCs w:val="22"/>
        </w:rPr>
      </w:pPr>
    </w:p>
    <w:p w14:paraId="6345F847" w14:textId="77777777" w:rsidR="00357269" w:rsidRPr="009018F3" w:rsidRDefault="00357269" w:rsidP="00357269">
      <w:pPr>
        <w:autoSpaceDE w:val="0"/>
        <w:autoSpaceDN w:val="0"/>
        <w:adjustRightInd w:val="0"/>
        <w:rPr>
          <w:rFonts w:ascii="Times New Roman" w:hAnsi="Times New Roman"/>
          <w:b/>
          <w:bCs/>
          <w:color w:val="000000" w:themeColor="text1"/>
          <w:sz w:val="22"/>
          <w:szCs w:val="22"/>
        </w:rPr>
      </w:pPr>
    </w:p>
    <w:p w14:paraId="2CD5DF77" w14:textId="77777777" w:rsidR="00357269" w:rsidRPr="009018F3" w:rsidRDefault="00357269" w:rsidP="00357269">
      <w:pPr>
        <w:autoSpaceDE w:val="0"/>
        <w:autoSpaceDN w:val="0"/>
        <w:adjustRightInd w:val="0"/>
        <w:rPr>
          <w:rFonts w:ascii="Times New Roman" w:hAnsi="Times New Roman"/>
          <w:b/>
          <w:bCs/>
          <w:color w:val="000000" w:themeColor="text1"/>
          <w:sz w:val="22"/>
          <w:szCs w:val="22"/>
        </w:rPr>
      </w:pPr>
    </w:p>
    <w:sectPr w:rsidR="00357269" w:rsidRPr="009018F3" w:rsidSect="009D5845">
      <w:headerReference w:type="default" r:id="rId8"/>
      <w:footerReference w:type="default" r:id="rId9"/>
      <w:pgSz w:w="11906" w:h="16838"/>
      <w:pgMar w:top="1985" w:right="1196" w:bottom="568" w:left="1417" w:header="360"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4EC6" w14:textId="77777777" w:rsidR="009D5845" w:rsidRDefault="009D5845" w:rsidP="00EB2881">
      <w:r>
        <w:separator/>
      </w:r>
    </w:p>
  </w:endnote>
  <w:endnote w:type="continuationSeparator" w:id="0">
    <w:p w14:paraId="7B23CD59" w14:textId="77777777" w:rsidR="009D5845" w:rsidRDefault="009D5845" w:rsidP="00EB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F056" w14:textId="6FF2E6BA" w:rsidR="00E43B0B" w:rsidRDefault="00E43B0B" w:rsidP="007840DB">
    <w:pPr>
      <w:pStyle w:val="Footer"/>
      <w:jc w:val="center"/>
    </w:pPr>
    <w:r>
      <w:rPr>
        <w:noProof/>
        <w:lang w:eastAsia="ro-RO"/>
      </w:rPr>
      <w:drawing>
        <wp:inline distT="0" distB="0" distL="0" distR="0" wp14:anchorId="548A61C8" wp14:editId="23FDB64C">
          <wp:extent cx="1818481" cy="552450"/>
          <wp:effectExtent l="0" t="0" r="0" b="0"/>
          <wp:docPr id="18" name="Picture 18" descr="ROSC_Logo_Horiz_ColPos_CMYK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C_Logo_Horiz_ColPos_CMYK_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481" cy="552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DE41" w14:textId="77777777" w:rsidR="009D5845" w:rsidRDefault="009D5845" w:rsidP="00EB2881">
      <w:r>
        <w:separator/>
      </w:r>
    </w:p>
  </w:footnote>
  <w:footnote w:type="continuationSeparator" w:id="0">
    <w:p w14:paraId="1E01EFE6" w14:textId="77777777" w:rsidR="009D5845" w:rsidRDefault="009D5845" w:rsidP="00EB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6284" w14:textId="1219CA10" w:rsidR="00EB2881" w:rsidRDefault="001B6FFB" w:rsidP="00F04260">
    <w:pPr>
      <w:pStyle w:val="Header"/>
      <w:tabs>
        <w:tab w:val="clear" w:pos="9406"/>
      </w:tabs>
      <w:ind w:left="-567" w:right="143"/>
    </w:pPr>
    <w:r>
      <w:rPr>
        <w:noProof/>
        <w:lang w:eastAsia="ro-RO"/>
      </w:rPr>
      <w:drawing>
        <wp:anchor distT="0" distB="0" distL="114300" distR="114300" simplePos="0" relativeHeight="251660288" behindDoc="1" locked="0" layoutInCell="1" allowOverlap="1" wp14:anchorId="3D492BDE" wp14:editId="4B38B4F1">
          <wp:simplePos x="0" y="0"/>
          <wp:positionH relativeFrom="column">
            <wp:posOffset>-473075</wp:posOffset>
          </wp:positionH>
          <wp:positionV relativeFrom="paragraph">
            <wp:posOffset>0</wp:posOffset>
          </wp:positionV>
          <wp:extent cx="1581150" cy="948690"/>
          <wp:effectExtent l="0" t="0" r="0" b="3810"/>
          <wp:wrapTight wrapText="bothSides">
            <wp:wrapPolygon edited="0">
              <wp:start x="0" y="0"/>
              <wp:lineTo x="0" y="21253"/>
              <wp:lineTo x="21340" y="21253"/>
              <wp:lineTo x="2134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1581150" cy="948690"/>
                  </a:xfrm>
                  <a:prstGeom prst="rect">
                    <a:avLst/>
                  </a:prstGeom>
                </pic:spPr>
              </pic:pic>
            </a:graphicData>
          </a:graphic>
        </wp:anchor>
      </w:drawing>
    </w:r>
    <w:r w:rsidR="00B9294D" w:rsidRPr="008A06DF">
      <w:rPr>
        <w:noProof/>
        <w:lang w:eastAsia="ro-RO"/>
      </w:rPr>
      <w:drawing>
        <wp:anchor distT="0" distB="0" distL="114300" distR="114300" simplePos="0" relativeHeight="251659264" behindDoc="0" locked="0" layoutInCell="1" allowOverlap="1" wp14:anchorId="7F27B542" wp14:editId="02696FD4">
          <wp:simplePos x="0" y="0"/>
          <wp:positionH relativeFrom="margin">
            <wp:posOffset>5015230</wp:posOffset>
          </wp:positionH>
          <wp:positionV relativeFrom="paragraph">
            <wp:posOffset>133350</wp:posOffset>
          </wp:positionV>
          <wp:extent cx="1020445" cy="649605"/>
          <wp:effectExtent l="0" t="0" r="8255" b="0"/>
          <wp:wrapThrough wrapText="bothSides">
            <wp:wrapPolygon edited="0">
              <wp:start x="0" y="0"/>
              <wp:lineTo x="0" y="20903"/>
              <wp:lineTo x="21371" y="20903"/>
              <wp:lineTo x="21371"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445" cy="649605"/>
                  </a:xfrm>
                  <a:prstGeom prst="rect">
                    <a:avLst/>
                  </a:prstGeom>
                </pic:spPr>
              </pic:pic>
            </a:graphicData>
          </a:graphic>
          <wp14:sizeRelH relativeFrom="page">
            <wp14:pctWidth>0</wp14:pctWidth>
          </wp14:sizeRelH>
          <wp14:sizeRelV relativeFrom="page">
            <wp14:pctHeight>0</wp14:pctHeight>
          </wp14:sizeRelV>
        </wp:anchor>
      </w:drawing>
    </w:r>
    <w:r w:rsidR="00963700">
      <w:tab/>
    </w:r>
    <w:r w:rsidR="0096370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F98"/>
    <w:multiLevelType w:val="hybridMultilevel"/>
    <w:tmpl w:val="019CFE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DA0E36"/>
    <w:multiLevelType w:val="hybridMultilevel"/>
    <w:tmpl w:val="14ECFA5C"/>
    <w:lvl w:ilvl="0" w:tplc="966653C4">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1C322B2"/>
    <w:multiLevelType w:val="hybridMultilevel"/>
    <w:tmpl w:val="567C3206"/>
    <w:lvl w:ilvl="0" w:tplc="33628E7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A6123"/>
    <w:multiLevelType w:val="hybridMultilevel"/>
    <w:tmpl w:val="019CFE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1BC29EB"/>
    <w:multiLevelType w:val="hybridMultilevel"/>
    <w:tmpl w:val="C568CC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586194F"/>
    <w:multiLevelType w:val="hybridMultilevel"/>
    <w:tmpl w:val="63AAFFD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39E4541"/>
    <w:multiLevelType w:val="hybridMultilevel"/>
    <w:tmpl w:val="C52C9BC2"/>
    <w:lvl w:ilvl="0" w:tplc="93FA62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A5E3E37"/>
    <w:multiLevelType w:val="hybridMultilevel"/>
    <w:tmpl w:val="09AA11C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4F75AE"/>
    <w:multiLevelType w:val="hybridMultilevel"/>
    <w:tmpl w:val="55CC09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20012AA"/>
    <w:multiLevelType w:val="hybridMultilevel"/>
    <w:tmpl w:val="AF96A64C"/>
    <w:lvl w:ilvl="0" w:tplc="15164F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17410"/>
    <w:multiLevelType w:val="hybridMultilevel"/>
    <w:tmpl w:val="A802D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3A66DC8"/>
    <w:multiLevelType w:val="hybridMultilevel"/>
    <w:tmpl w:val="487AF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7C05C98"/>
    <w:multiLevelType w:val="hybridMultilevel"/>
    <w:tmpl w:val="A4CCA1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9017166"/>
    <w:multiLevelType w:val="hybridMultilevel"/>
    <w:tmpl w:val="949A79EC"/>
    <w:lvl w:ilvl="0" w:tplc="8174D37A">
      <w:start w:val="1"/>
      <w:numFmt w:val="decimal"/>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num w:numId="1" w16cid:durableId="1153108305">
    <w:abstractNumId w:val="0"/>
  </w:num>
  <w:num w:numId="2" w16cid:durableId="1268923999">
    <w:abstractNumId w:val="3"/>
  </w:num>
  <w:num w:numId="3" w16cid:durableId="2081247128">
    <w:abstractNumId w:val="1"/>
  </w:num>
  <w:num w:numId="4" w16cid:durableId="1103451297">
    <w:abstractNumId w:val="2"/>
  </w:num>
  <w:num w:numId="5" w16cid:durableId="666134587">
    <w:abstractNumId w:val="6"/>
  </w:num>
  <w:num w:numId="6" w16cid:durableId="454834860">
    <w:abstractNumId w:val="13"/>
  </w:num>
  <w:num w:numId="7" w16cid:durableId="565187388">
    <w:abstractNumId w:val="12"/>
  </w:num>
  <w:num w:numId="8" w16cid:durableId="1893152042">
    <w:abstractNumId w:val="10"/>
  </w:num>
  <w:num w:numId="9" w16cid:durableId="1909030363">
    <w:abstractNumId w:val="5"/>
  </w:num>
  <w:num w:numId="10" w16cid:durableId="115609972">
    <w:abstractNumId w:val="7"/>
  </w:num>
  <w:num w:numId="11" w16cid:durableId="607347722">
    <w:abstractNumId w:val="4"/>
  </w:num>
  <w:num w:numId="12" w16cid:durableId="151679530">
    <w:abstractNumId w:val="8"/>
  </w:num>
  <w:num w:numId="13" w16cid:durableId="792675668">
    <w:abstractNumId w:val="11"/>
  </w:num>
  <w:num w:numId="14" w16cid:durableId="205063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25"/>
    <w:rsid w:val="0000021B"/>
    <w:rsid w:val="00002F05"/>
    <w:rsid w:val="000156E3"/>
    <w:rsid w:val="00021252"/>
    <w:rsid w:val="00022492"/>
    <w:rsid w:val="000344C2"/>
    <w:rsid w:val="0003665C"/>
    <w:rsid w:val="00040FFB"/>
    <w:rsid w:val="00057B36"/>
    <w:rsid w:val="000751F3"/>
    <w:rsid w:val="000854C9"/>
    <w:rsid w:val="000B6C87"/>
    <w:rsid w:val="000B7B4C"/>
    <w:rsid w:val="000C50EB"/>
    <w:rsid w:val="000C7CBC"/>
    <w:rsid w:val="000D06DC"/>
    <w:rsid w:val="000F0E78"/>
    <w:rsid w:val="00102930"/>
    <w:rsid w:val="00107EDC"/>
    <w:rsid w:val="001145E7"/>
    <w:rsid w:val="00114773"/>
    <w:rsid w:val="001210A1"/>
    <w:rsid w:val="00123031"/>
    <w:rsid w:val="00124297"/>
    <w:rsid w:val="00130575"/>
    <w:rsid w:val="00135C92"/>
    <w:rsid w:val="00141211"/>
    <w:rsid w:val="001573D6"/>
    <w:rsid w:val="0017229D"/>
    <w:rsid w:val="0019005D"/>
    <w:rsid w:val="001940E2"/>
    <w:rsid w:val="00197A37"/>
    <w:rsid w:val="001A2A91"/>
    <w:rsid w:val="001A5632"/>
    <w:rsid w:val="001B2ABA"/>
    <w:rsid w:val="001B4551"/>
    <w:rsid w:val="001B6FFB"/>
    <w:rsid w:val="001C10BF"/>
    <w:rsid w:val="001C3DA2"/>
    <w:rsid w:val="001C5EE6"/>
    <w:rsid w:val="001D42D5"/>
    <w:rsid w:val="001E78D6"/>
    <w:rsid w:val="00202116"/>
    <w:rsid w:val="00205D51"/>
    <w:rsid w:val="002126B3"/>
    <w:rsid w:val="00213CCA"/>
    <w:rsid w:val="002438B8"/>
    <w:rsid w:val="00273B3B"/>
    <w:rsid w:val="0027709C"/>
    <w:rsid w:val="00284C5B"/>
    <w:rsid w:val="00284EF0"/>
    <w:rsid w:val="00286511"/>
    <w:rsid w:val="002945A7"/>
    <w:rsid w:val="002949F7"/>
    <w:rsid w:val="002A0203"/>
    <w:rsid w:val="002A17C7"/>
    <w:rsid w:val="002B3950"/>
    <w:rsid w:val="002B46B9"/>
    <w:rsid w:val="002B635D"/>
    <w:rsid w:val="002C1F6E"/>
    <w:rsid w:val="002C55CA"/>
    <w:rsid w:val="002D0E1D"/>
    <w:rsid w:val="002E1B24"/>
    <w:rsid w:val="002E5035"/>
    <w:rsid w:val="002E664E"/>
    <w:rsid w:val="002E7CF3"/>
    <w:rsid w:val="002F00AE"/>
    <w:rsid w:val="00304C9A"/>
    <w:rsid w:val="0033527B"/>
    <w:rsid w:val="003443EB"/>
    <w:rsid w:val="00353A90"/>
    <w:rsid w:val="00357269"/>
    <w:rsid w:val="00357A42"/>
    <w:rsid w:val="003702B0"/>
    <w:rsid w:val="00381304"/>
    <w:rsid w:val="003A58F7"/>
    <w:rsid w:val="003B389D"/>
    <w:rsid w:val="003B657C"/>
    <w:rsid w:val="003D703B"/>
    <w:rsid w:val="003E3F3E"/>
    <w:rsid w:val="003E5B8C"/>
    <w:rsid w:val="003E6397"/>
    <w:rsid w:val="003E78F9"/>
    <w:rsid w:val="003F4C1B"/>
    <w:rsid w:val="00401D89"/>
    <w:rsid w:val="0040703E"/>
    <w:rsid w:val="0041431C"/>
    <w:rsid w:val="00416ADE"/>
    <w:rsid w:val="00423B4E"/>
    <w:rsid w:val="00434D34"/>
    <w:rsid w:val="0044404D"/>
    <w:rsid w:val="00446375"/>
    <w:rsid w:val="00446DEE"/>
    <w:rsid w:val="0044754B"/>
    <w:rsid w:val="00450658"/>
    <w:rsid w:val="00464EB7"/>
    <w:rsid w:val="004732B8"/>
    <w:rsid w:val="00473F7B"/>
    <w:rsid w:val="00497E99"/>
    <w:rsid w:val="004A104E"/>
    <w:rsid w:val="004A63A1"/>
    <w:rsid w:val="004A690E"/>
    <w:rsid w:val="004D0B0F"/>
    <w:rsid w:val="004E1F54"/>
    <w:rsid w:val="004E323E"/>
    <w:rsid w:val="004E38F8"/>
    <w:rsid w:val="00500484"/>
    <w:rsid w:val="0051328E"/>
    <w:rsid w:val="00514136"/>
    <w:rsid w:val="00534F68"/>
    <w:rsid w:val="00542234"/>
    <w:rsid w:val="005513A2"/>
    <w:rsid w:val="005549C8"/>
    <w:rsid w:val="00556F57"/>
    <w:rsid w:val="00573902"/>
    <w:rsid w:val="005749E3"/>
    <w:rsid w:val="005758AD"/>
    <w:rsid w:val="005904D5"/>
    <w:rsid w:val="00591230"/>
    <w:rsid w:val="00591C68"/>
    <w:rsid w:val="005A0EDA"/>
    <w:rsid w:val="005A5708"/>
    <w:rsid w:val="005B1F12"/>
    <w:rsid w:val="005B7CC1"/>
    <w:rsid w:val="005D50AD"/>
    <w:rsid w:val="005D5589"/>
    <w:rsid w:val="005D717A"/>
    <w:rsid w:val="005E0939"/>
    <w:rsid w:val="005F0F6B"/>
    <w:rsid w:val="00613D85"/>
    <w:rsid w:val="006306FD"/>
    <w:rsid w:val="0065724B"/>
    <w:rsid w:val="006572C1"/>
    <w:rsid w:val="00657F64"/>
    <w:rsid w:val="0066753D"/>
    <w:rsid w:val="006709C2"/>
    <w:rsid w:val="00672A21"/>
    <w:rsid w:val="00674A59"/>
    <w:rsid w:val="00684C7A"/>
    <w:rsid w:val="00687BD5"/>
    <w:rsid w:val="00687E1D"/>
    <w:rsid w:val="00692F57"/>
    <w:rsid w:val="00693289"/>
    <w:rsid w:val="006A112E"/>
    <w:rsid w:val="006A634E"/>
    <w:rsid w:val="006B149B"/>
    <w:rsid w:val="006B4837"/>
    <w:rsid w:val="006C1BC9"/>
    <w:rsid w:val="006D57AF"/>
    <w:rsid w:val="006D712A"/>
    <w:rsid w:val="006E461A"/>
    <w:rsid w:val="006E46E6"/>
    <w:rsid w:val="007167C6"/>
    <w:rsid w:val="0073678A"/>
    <w:rsid w:val="00751A9E"/>
    <w:rsid w:val="00754E2A"/>
    <w:rsid w:val="00756B3C"/>
    <w:rsid w:val="007645E1"/>
    <w:rsid w:val="0077100B"/>
    <w:rsid w:val="007840DB"/>
    <w:rsid w:val="007862AC"/>
    <w:rsid w:val="00790FB9"/>
    <w:rsid w:val="00796577"/>
    <w:rsid w:val="00797B70"/>
    <w:rsid w:val="007A0E91"/>
    <w:rsid w:val="007B0BCA"/>
    <w:rsid w:val="007C1158"/>
    <w:rsid w:val="007C2933"/>
    <w:rsid w:val="007C670F"/>
    <w:rsid w:val="007D13AB"/>
    <w:rsid w:val="007D6EA2"/>
    <w:rsid w:val="007E4663"/>
    <w:rsid w:val="007F7F09"/>
    <w:rsid w:val="00814E10"/>
    <w:rsid w:val="00817746"/>
    <w:rsid w:val="008234A7"/>
    <w:rsid w:val="00825A0D"/>
    <w:rsid w:val="00834941"/>
    <w:rsid w:val="0084017C"/>
    <w:rsid w:val="00841FBF"/>
    <w:rsid w:val="00843F1D"/>
    <w:rsid w:val="00850417"/>
    <w:rsid w:val="00850514"/>
    <w:rsid w:val="008569BD"/>
    <w:rsid w:val="00861657"/>
    <w:rsid w:val="00881EDC"/>
    <w:rsid w:val="0088216A"/>
    <w:rsid w:val="00887CC5"/>
    <w:rsid w:val="008A5B58"/>
    <w:rsid w:val="008A7EB3"/>
    <w:rsid w:val="008B0DF3"/>
    <w:rsid w:val="008B6712"/>
    <w:rsid w:val="008B7F83"/>
    <w:rsid w:val="008C02C2"/>
    <w:rsid w:val="008C2610"/>
    <w:rsid w:val="008C38D5"/>
    <w:rsid w:val="008C4EC5"/>
    <w:rsid w:val="008D7994"/>
    <w:rsid w:val="008E080F"/>
    <w:rsid w:val="008E6C6A"/>
    <w:rsid w:val="008E743E"/>
    <w:rsid w:val="008E79E9"/>
    <w:rsid w:val="009018F3"/>
    <w:rsid w:val="009038CA"/>
    <w:rsid w:val="00914D76"/>
    <w:rsid w:val="00917AB2"/>
    <w:rsid w:val="009235A2"/>
    <w:rsid w:val="00932084"/>
    <w:rsid w:val="00932FA4"/>
    <w:rsid w:val="00950E21"/>
    <w:rsid w:val="009517A9"/>
    <w:rsid w:val="00963700"/>
    <w:rsid w:val="00963F86"/>
    <w:rsid w:val="009655A7"/>
    <w:rsid w:val="009666EC"/>
    <w:rsid w:val="009666FF"/>
    <w:rsid w:val="009838A6"/>
    <w:rsid w:val="00986CC3"/>
    <w:rsid w:val="00993DF7"/>
    <w:rsid w:val="009A52FD"/>
    <w:rsid w:val="009B0D0E"/>
    <w:rsid w:val="009B15FE"/>
    <w:rsid w:val="009B3324"/>
    <w:rsid w:val="009B6490"/>
    <w:rsid w:val="009B6619"/>
    <w:rsid w:val="009C3685"/>
    <w:rsid w:val="009C7439"/>
    <w:rsid w:val="009D2196"/>
    <w:rsid w:val="009D5845"/>
    <w:rsid w:val="009E5227"/>
    <w:rsid w:val="009F2C3E"/>
    <w:rsid w:val="00A24C24"/>
    <w:rsid w:val="00A272F3"/>
    <w:rsid w:val="00A349C8"/>
    <w:rsid w:val="00A40FF0"/>
    <w:rsid w:val="00A60B59"/>
    <w:rsid w:val="00A62F37"/>
    <w:rsid w:val="00A6310E"/>
    <w:rsid w:val="00A76314"/>
    <w:rsid w:val="00A82B46"/>
    <w:rsid w:val="00A8657F"/>
    <w:rsid w:val="00A916B0"/>
    <w:rsid w:val="00AB1431"/>
    <w:rsid w:val="00AC0778"/>
    <w:rsid w:val="00AC4E90"/>
    <w:rsid w:val="00AC5EB6"/>
    <w:rsid w:val="00AD1414"/>
    <w:rsid w:val="00AE319F"/>
    <w:rsid w:val="00AE52FB"/>
    <w:rsid w:val="00AF00D6"/>
    <w:rsid w:val="00AF40AC"/>
    <w:rsid w:val="00B0320D"/>
    <w:rsid w:val="00B1190C"/>
    <w:rsid w:val="00B21115"/>
    <w:rsid w:val="00B4148C"/>
    <w:rsid w:val="00B44784"/>
    <w:rsid w:val="00B456BB"/>
    <w:rsid w:val="00B462D5"/>
    <w:rsid w:val="00B67D68"/>
    <w:rsid w:val="00B701E0"/>
    <w:rsid w:val="00B70D1B"/>
    <w:rsid w:val="00B75F56"/>
    <w:rsid w:val="00B769AE"/>
    <w:rsid w:val="00B77F7F"/>
    <w:rsid w:val="00B816E6"/>
    <w:rsid w:val="00B9294D"/>
    <w:rsid w:val="00BB3EAB"/>
    <w:rsid w:val="00BB4238"/>
    <w:rsid w:val="00BB720A"/>
    <w:rsid w:val="00BC38B4"/>
    <w:rsid w:val="00BC4307"/>
    <w:rsid w:val="00BC49F5"/>
    <w:rsid w:val="00BC6841"/>
    <w:rsid w:val="00BD32A6"/>
    <w:rsid w:val="00BD4146"/>
    <w:rsid w:val="00BD68DE"/>
    <w:rsid w:val="00BD7DE3"/>
    <w:rsid w:val="00BE591D"/>
    <w:rsid w:val="00BF6657"/>
    <w:rsid w:val="00C10F41"/>
    <w:rsid w:val="00C200CA"/>
    <w:rsid w:val="00C22CAA"/>
    <w:rsid w:val="00C23336"/>
    <w:rsid w:val="00C35E38"/>
    <w:rsid w:val="00C431A2"/>
    <w:rsid w:val="00C43D51"/>
    <w:rsid w:val="00C524D4"/>
    <w:rsid w:val="00C6189F"/>
    <w:rsid w:val="00C647C5"/>
    <w:rsid w:val="00C75C33"/>
    <w:rsid w:val="00C82FB9"/>
    <w:rsid w:val="00C836F4"/>
    <w:rsid w:val="00C86FB9"/>
    <w:rsid w:val="00C9158B"/>
    <w:rsid w:val="00CA191F"/>
    <w:rsid w:val="00CB0ADF"/>
    <w:rsid w:val="00CB6031"/>
    <w:rsid w:val="00CC41A7"/>
    <w:rsid w:val="00CD2E38"/>
    <w:rsid w:val="00CE1245"/>
    <w:rsid w:val="00CF4519"/>
    <w:rsid w:val="00CF5A5B"/>
    <w:rsid w:val="00CF7832"/>
    <w:rsid w:val="00D1010D"/>
    <w:rsid w:val="00D148A4"/>
    <w:rsid w:val="00D165DD"/>
    <w:rsid w:val="00D2132E"/>
    <w:rsid w:val="00D2261B"/>
    <w:rsid w:val="00D23252"/>
    <w:rsid w:val="00D34FBA"/>
    <w:rsid w:val="00D45362"/>
    <w:rsid w:val="00D456C1"/>
    <w:rsid w:val="00D558D4"/>
    <w:rsid w:val="00D70A5B"/>
    <w:rsid w:val="00D761B3"/>
    <w:rsid w:val="00D8233F"/>
    <w:rsid w:val="00D82485"/>
    <w:rsid w:val="00D879A4"/>
    <w:rsid w:val="00D949EC"/>
    <w:rsid w:val="00DA7AB5"/>
    <w:rsid w:val="00DB186A"/>
    <w:rsid w:val="00DC027F"/>
    <w:rsid w:val="00DD0529"/>
    <w:rsid w:val="00DE513A"/>
    <w:rsid w:val="00DE68ED"/>
    <w:rsid w:val="00DE7060"/>
    <w:rsid w:val="00DF0A97"/>
    <w:rsid w:val="00DF0AC5"/>
    <w:rsid w:val="00E067C1"/>
    <w:rsid w:val="00E131BF"/>
    <w:rsid w:val="00E13315"/>
    <w:rsid w:val="00E17371"/>
    <w:rsid w:val="00E223BD"/>
    <w:rsid w:val="00E2379C"/>
    <w:rsid w:val="00E23FD3"/>
    <w:rsid w:val="00E322C2"/>
    <w:rsid w:val="00E4136F"/>
    <w:rsid w:val="00E43B0B"/>
    <w:rsid w:val="00E535E2"/>
    <w:rsid w:val="00E53E42"/>
    <w:rsid w:val="00E57FA9"/>
    <w:rsid w:val="00E77D65"/>
    <w:rsid w:val="00E84946"/>
    <w:rsid w:val="00E869ED"/>
    <w:rsid w:val="00EB15CE"/>
    <w:rsid w:val="00EB2881"/>
    <w:rsid w:val="00EB3BC7"/>
    <w:rsid w:val="00EC183F"/>
    <w:rsid w:val="00EE7043"/>
    <w:rsid w:val="00EF00CA"/>
    <w:rsid w:val="00EF0C61"/>
    <w:rsid w:val="00F01884"/>
    <w:rsid w:val="00F04260"/>
    <w:rsid w:val="00F07288"/>
    <w:rsid w:val="00F10041"/>
    <w:rsid w:val="00F10C0E"/>
    <w:rsid w:val="00F11F03"/>
    <w:rsid w:val="00F12A06"/>
    <w:rsid w:val="00F135BE"/>
    <w:rsid w:val="00F408E8"/>
    <w:rsid w:val="00F4545B"/>
    <w:rsid w:val="00F521BC"/>
    <w:rsid w:val="00F53B4A"/>
    <w:rsid w:val="00F55FE7"/>
    <w:rsid w:val="00F578EF"/>
    <w:rsid w:val="00F60825"/>
    <w:rsid w:val="00F7456B"/>
    <w:rsid w:val="00F74E73"/>
    <w:rsid w:val="00F75D08"/>
    <w:rsid w:val="00F9196A"/>
    <w:rsid w:val="00FA0E52"/>
    <w:rsid w:val="00FA18CF"/>
    <w:rsid w:val="00FA1B33"/>
    <w:rsid w:val="00FA7468"/>
    <w:rsid w:val="00FD467E"/>
    <w:rsid w:val="00FE64F2"/>
    <w:rsid w:val="00FF23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78E68"/>
  <w15:docId w15:val="{544DE8E8-6390-43F3-BA80-DDA34531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02"/>
    <w:pPr>
      <w:tabs>
        <w:tab w:val="left" w:pos="1021"/>
      </w:tabs>
      <w:spacing w:after="0" w:line="240" w:lineRule="auto"/>
    </w:pPr>
    <w:rPr>
      <w:rFonts w:ascii="TimesNewRom" w:eastAsia="Times New Roman" w:hAnsi="TimesNewRom" w:cs="Times New Roman"/>
      <w:sz w:val="24"/>
      <w:szCs w:val="24"/>
      <w:lang w:val="en-US"/>
    </w:rPr>
  </w:style>
  <w:style w:type="paragraph" w:styleId="Heading1">
    <w:name w:val="heading 1"/>
    <w:basedOn w:val="Normal"/>
    <w:link w:val="Heading1Char"/>
    <w:uiPriority w:val="9"/>
    <w:qFormat/>
    <w:rsid w:val="00817746"/>
    <w:pPr>
      <w:tabs>
        <w:tab w:val="clear" w:pos="1021"/>
      </w:tabs>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658"/>
    <w:rPr>
      <w:color w:val="0563C1" w:themeColor="hyperlink"/>
      <w:u w:val="single"/>
    </w:rPr>
  </w:style>
  <w:style w:type="paragraph" w:styleId="ListParagraph">
    <w:name w:val="List Paragraph"/>
    <w:aliases w:val="Normal bullet 2,List Paragraph1,body 2,List Paragraph11,List Paragraph111,Antes de enumeración,Listă colorată - Accentuare 11,Bullet,Citation List"/>
    <w:basedOn w:val="Normal"/>
    <w:link w:val="ListParagraphChar"/>
    <w:qFormat/>
    <w:rsid w:val="00450658"/>
    <w:pPr>
      <w:tabs>
        <w:tab w:val="clear" w:pos="1021"/>
      </w:tabs>
      <w:spacing w:after="160" w:line="259" w:lineRule="auto"/>
      <w:ind w:left="720"/>
      <w:contextualSpacing/>
    </w:pPr>
    <w:rPr>
      <w:rFonts w:asciiTheme="minorHAnsi" w:eastAsiaTheme="minorHAnsi" w:hAnsiTheme="minorHAnsi" w:cstheme="minorBidi"/>
      <w:sz w:val="22"/>
      <w:szCs w:val="22"/>
      <w:lang w:val="ro-RO"/>
    </w:rPr>
  </w:style>
  <w:style w:type="character" w:styleId="Emphasis">
    <w:name w:val="Emphasis"/>
    <w:basedOn w:val="DefaultParagraphFont"/>
    <w:uiPriority w:val="20"/>
    <w:qFormat/>
    <w:rsid w:val="00950E21"/>
    <w:rPr>
      <w:i/>
      <w:iCs/>
    </w:rPr>
  </w:style>
  <w:style w:type="paragraph" w:styleId="Header">
    <w:name w:val="header"/>
    <w:basedOn w:val="Normal"/>
    <w:link w:val="HeaderChar"/>
    <w:uiPriority w:val="99"/>
    <w:unhideWhenUsed/>
    <w:rsid w:val="00EB2881"/>
    <w:pPr>
      <w:tabs>
        <w:tab w:val="clear" w:pos="1021"/>
        <w:tab w:val="center" w:pos="4703"/>
        <w:tab w:val="right" w:pos="9406"/>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EB2881"/>
  </w:style>
  <w:style w:type="paragraph" w:styleId="Footer">
    <w:name w:val="footer"/>
    <w:basedOn w:val="Normal"/>
    <w:link w:val="FooterChar"/>
    <w:uiPriority w:val="99"/>
    <w:unhideWhenUsed/>
    <w:rsid w:val="00EB2881"/>
    <w:pPr>
      <w:tabs>
        <w:tab w:val="clear" w:pos="1021"/>
        <w:tab w:val="center" w:pos="4703"/>
        <w:tab w:val="right" w:pos="9406"/>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EB2881"/>
  </w:style>
  <w:style w:type="paragraph" w:styleId="BalloonText">
    <w:name w:val="Balloon Text"/>
    <w:basedOn w:val="Normal"/>
    <w:link w:val="BalloonTextChar"/>
    <w:uiPriority w:val="99"/>
    <w:semiHidden/>
    <w:unhideWhenUsed/>
    <w:rsid w:val="00473F7B"/>
    <w:rPr>
      <w:rFonts w:ascii="Tahoma" w:hAnsi="Tahoma" w:cs="Tahoma"/>
      <w:sz w:val="16"/>
      <w:szCs w:val="16"/>
    </w:rPr>
  </w:style>
  <w:style w:type="character" w:customStyle="1" w:styleId="BalloonTextChar">
    <w:name w:val="Balloon Text Char"/>
    <w:basedOn w:val="DefaultParagraphFont"/>
    <w:link w:val="BalloonText"/>
    <w:uiPriority w:val="99"/>
    <w:semiHidden/>
    <w:rsid w:val="00473F7B"/>
    <w:rPr>
      <w:rFonts w:ascii="Tahoma" w:hAnsi="Tahoma" w:cs="Tahoma"/>
      <w:sz w:val="16"/>
      <w:szCs w:val="16"/>
    </w:rPr>
  </w:style>
  <w:style w:type="character" w:styleId="FootnoteReference">
    <w:name w:val="footnote reference"/>
    <w:basedOn w:val="DefaultParagraphFont"/>
    <w:uiPriority w:val="99"/>
    <w:unhideWhenUsed/>
    <w:rsid w:val="00500484"/>
    <w:rPr>
      <w:vertAlign w:val="superscript"/>
    </w:rPr>
  </w:style>
  <w:style w:type="character" w:customStyle="1" w:styleId="Heading1Char">
    <w:name w:val="Heading 1 Char"/>
    <w:basedOn w:val="DefaultParagraphFont"/>
    <w:link w:val="Heading1"/>
    <w:uiPriority w:val="9"/>
    <w:rsid w:val="00817746"/>
    <w:rPr>
      <w:rFonts w:ascii="Times New Roman" w:eastAsia="Times New Roman" w:hAnsi="Times New Roman" w:cs="Times New Roman"/>
      <w:b/>
      <w:bCs/>
      <w:kern w:val="36"/>
      <w:sz w:val="48"/>
      <w:szCs w:val="48"/>
      <w:lang w:val="en-US"/>
    </w:rPr>
  </w:style>
  <w:style w:type="paragraph" w:customStyle="1" w:styleId="xxxxmsonormal">
    <w:name w:val="x_xxxmsonormal"/>
    <w:basedOn w:val="Normal"/>
    <w:rsid w:val="00F74E73"/>
    <w:pPr>
      <w:tabs>
        <w:tab w:val="clear" w:pos="1021"/>
      </w:tabs>
      <w:spacing w:before="100" w:beforeAutospacing="1" w:after="100" w:afterAutospacing="1"/>
    </w:pPr>
    <w:rPr>
      <w:rFonts w:ascii="Segoe UI" w:eastAsiaTheme="minorHAnsi" w:hAnsi="Segoe UI" w:cs="Segoe UI"/>
      <w:lang w:val="ro-RO" w:eastAsia="ro-RO"/>
    </w:rPr>
  </w:style>
  <w:style w:type="paragraph" w:styleId="FootnoteText">
    <w:name w:val="footnote text"/>
    <w:basedOn w:val="Normal"/>
    <w:link w:val="FootnoteTextChar"/>
    <w:uiPriority w:val="99"/>
    <w:semiHidden/>
    <w:unhideWhenUsed/>
    <w:rsid w:val="00FA7468"/>
    <w:rPr>
      <w:sz w:val="20"/>
      <w:szCs w:val="20"/>
    </w:rPr>
  </w:style>
  <w:style w:type="character" w:customStyle="1" w:styleId="FootnoteTextChar">
    <w:name w:val="Footnote Text Char"/>
    <w:basedOn w:val="DefaultParagraphFont"/>
    <w:link w:val="FootnoteText"/>
    <w:uiPriority w:val="99"/>
    <w:semiHidden/>
    <w:rsid w:val="00FA7468"/>
    <w:rPr>
      <w:rFonts w:ascii="TimesNewRom" w:eastAsia="Times New Roman" w:hAnsi="TimesNewRom" w:cs="Times New Roman"/>
      <w:sz w:val="20"/>
      <w:szCs w:val="20"/>
      <w:lang w:val="en-US"/>
    </w:rPr>
  </w:style>
  <w:style w:type="character" w:styleId="CommentReference">
    <w:name w:val="annotation reference"/>
    <w:basedOn w:val="DefaultParagraphFont"/>
    <w:uiPriority w:val="99"/>
    <w:semiHidden/>
    <w:unhideWhenUsed/>
    <w:rsid w:val="00573902"/>
    <w:rPr>
      <w:sz w:val="16"/>
      <w:szCs w:val="16"/>
    </w:rPr>
  </w:style>
  <w:style w:type="paragraph" w:styleId="CommentText">
    <w:name w:val="annotation text"/>
    <w:basedOn w:val="Normal"/>
    <w:link w:val="CommentTextChar"/>
    <w:uiPriority w:val="99"/>
    <w:semiHidden/>
    <w:unhideWhenUsed/>
    <w:rsid w:val="00573902"/>
    <w:rPr>
      <w:sz w:val="20"/>
      <w:szCs w:val="20"/>
    </w:rPr>
  </w:style>
  <w:style w:type="character" w:customStyle="1" w:styleId="CommentTextChar">
    <w:name w:val="Comment Text Char"/>
    <w:basedOn w:val="DefaultParagraphFont"/>
    <w:link w:val="CommentText"/>
    <w:uiPriority w:val="99"/>
    <w:semiHidden/>
    <w:rsid w:val="00573902"/>
    <w:rPr>
      <w:rFonts w:ascii="TimesNewRom" w:eastAsia="Times New Roman" w:hAnsi="TimesNewRom"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73902"/>
    <w:rPr>
      <w:b/>
      <w:bCs/>
    </w:rPr>
  </w:style>
  <w:style w:type="character" w:customStyle="1" w:styleId="CommentSubjectChar">
    <w:name w:val="Comment Subject Char"/>
    <w:basedOn w:val="CommentTextChar"/>
    <w:link w:val="CommentSubject"/>
    <w:uiPriority w:val="99"/>
    <w:semiHidden/>
    <w:rsid w:val="00573902"/>
    <w:rPr>
      <w:rFonts w:ascii="TimesNewRom" w:eastAsia="Times New Roman" w:hAnsi="TimesNewRom" w:cs="Times New Roman"/>
      <w:b/>
      <w:bCs/>
      <w:sz w:val="20"/>
      <w:szCs w:val="20"/>
      <w:lang w:val="en-US"/>
    </w:rPr>
  </w:style>
  <w:style w:type="paragraph" w:styleId="Revision">
    <w:name w:val="Revision"/>
    <w:hidden/>
    <w:uiPriority w:val="99"/>
    <w:semiHidden/>
    <w:rsid w:val="003702B0"/>
    <w:pPr>
      <w:spacing w:after="0" w:line="240" w:lineRule="auto"/>
    </w:pPr>
    <w:rPr>
      <w:rFonts w:ascii="TimesNewRom" w:eastAsia="Times New Roman" w:hAnsi="TimesNewRom" w:cs="Times New Roman"/>
      <w:sz w:val="24"/>
      <w:szCs w:val="24"/>
      <w:lang w:val="en-US"/>
    </w:rPr>
  </w:style>
  <w:style w:type="character" w:customStyle="1" w:styleId="UnresolvedMention1">
    <w:name w:val="Unresolved Mention1"/>
    <w:basedOn w:val="DefaultParagraphFont"/>
    <w:uiPriority w:val="99"/>
    <w:semiHidden/>
    <w:unhideWhenUsed/>
    <w:rsid w:val="008C02C2"/>
    <w:rPr>
      <w:color w:val="605E5C"/>
      <w:shd w:val="clear" w:color="auto" w:fill="E1DFDD"/>
    </w:rPr>
  </w:style>
  <w:style w:type="table" w:styleId="TableGrid">
    <w:name w:val="Table Grid"/>
    <w:basedOn w:val="TableNormal"/>
    <w:uiPriority w:val="39"/>
    <w:rsid w:val="000344C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
    <w:link w:val="ListParagraph"/>
    <w:uiPriority w:val="34"/>
    <w:locked/>
    <w:rsid w:val="000344C2"/>
  </w:style>
  <w:style w:type="paragraph" w:styleId="NoSpacing">
    <w:name w:val="No Spacing"/>
    <w:link w:val="NoSpacingChar"/>
    <w:qFormat/>
    <w:rsid w:val="000344C2"/>
    <w:pPr>
      <w:spacing w:after="0" w:line="240" w:lineRule="auto"/>
    </w:pPr>
    <w:rPr>
      <w:rFonts w:ascii="Times New Roman" w:eastAsia="Times New Roman" w:hAnsi="Times New Roman" w:cs="Times New Roman"/>
      <w:sz w:val="24"/>
      <w:szCs w:val="24"/>
      <w:lang w:eastAsia="ro-RO"/>
    </w:rPr>
  </w:style>
  <w:style w:type="character" w:customStyle="1" w:styleId="NoSpacingChar">
    <w:name w:val="No Spacing Char"/>
    <w:link w:val="NoSpacing"/>
    <w:uiPriority w:val="1"/>
    <w:locked/>
    <w:rsid w:val="00057B36"/>
    <w:rPr>
      <w:rFonts w:ascii="Times New Roman" w:eastAsia="Times New Roman" w:hAnsi="Times New Roman" w:cs="Times New Roman"/>
      <w:sz w:val="24"/>
      <w:szCs w:val="24"/>
      <w:lang w:eastAsia="ro-RO"/>
    </w:rPr>
  </w:style>
  <w:style w:type="paragraph" w:customStyle="1" w:styleId="NoSpacing1">
    <w:name w:val="No Spacing1"/>
    <w:uiPriority w:val="1"/>
    <w:qFormat/>
    <w:rsid w:val="00CF5A5B"/>
    <w:pPr>
      <w:suppressAutoHyphens/>
      <w:spacing w:after="0" w:line="240" w:lineRule="auto"/>
    </w:pPr>
    <w:rPr>
      <w:rFonts w:ascii="Calibri" w:eastAsia="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90707">
      <w:bodyDiv w:val="1"/>
      <w:marLeft w:val="0"/>
      <w:marRight w:val="0"/>
      <w:marTop w:val="0"/>
      <w:marBottom w:val="0"/>
      <w:divBdr>
        <w:top w:val="none" w:sz="0" w:space="0" w:color="auto"/>
        <w:left w:val="none" w:sz="0" w:space="0" w:color="auto"/>
        <w:bottom w:val="none" w:sz="0" w:space="0" w:color="auto"/>
        <w:right w:val="none" w:sz="0" w:space="0" w:color="auto"/>
      </w:divBdr>
    </w:div>
    <w:div w:id="278293918">
      <w:bodyDiv w:val="1"/>
      <w:marLeft w:val="0"/>
      <w:marRight w:val="0"/>
      <w:marTop w:val="0"/>
      <w:marBottom w:val="0"/>
      <w:divBdr>
        <w:top w:val="none" w:sz="0" w:space="0" w:color="auto"/>
        <w:left w:val="none" w:sz="0" w:space="0" w:color="auto"/>
        <w:bottom w:val="none" w:sz="0" w:space="0" w:color="auto"/>
        <w:right w:val="none" w:sz="0" w:space="0" w:color="auto"/>
      </w:divBdr>
    </w:div>
    <w:div w:id="331758542">
      <w:bodyDiv w:val="1"/>
      <w:marLeft w:val="0"/>
      <w:marRight w:val="0"/>
      <w:marTop w:val="0"/>
      <w:marBottom w:val="0"/>
      <w:divBdr>
        <w:top w:val="none" w:sz="0" w:space="0" w:color="auto"/>
        <w:left w:val="none" w:sz="0" w:space="0" w:color="auto"/>
        <w:bottom w:val="none" w:sz="0" w:space="0" w:color="auto"/>
        <w:right w:val="none" w:sz="0" w:space="0" w:color="auto"/>
      </w:divBdr>
    </w:div>
    <w:div w:id="875585315">
      <w:bodyDiv w:val="1"/>
      <w:marLeft w:val="0"/>
      <w:marRight w:val="0"/>
      <w:marTop w:val="0"/>
      <w:marBottom w:val="0"/>
      <w:divBdr>
        <w:top w:val="none" w:sz="0" w:space="0" w:color="auto"/>
        <w:left w:val="none" w:sz="0" w:space="0" w:color="auto"/>
        <w:bottom w:val="none" w:sz="0" w:space="0" w:color="auto"/>
        <w:right w:val="none" w:sz="0" w:space="0" w:color="auto"/>
      </w:divBdr>
    </w:div>
    <w:div w:id="913777253">
      <w:bodyDiv w:val="1"/>
      <w:marLeft w:val="0"/>
      <w:marRight w:val="0"/>
      <w:marTop w:val="0"/>
      <w:marBottom w:val="0"/>
      <w:divBdr>
        <w:top w:val="none" w:sz="0" w:space="0" w:color="auto"/>
        <w:left w:val="none" w:sz="0" w:space="0" w:color="auto"/>
        <w:bottom w:val="none" w:sz="0" w:space="0" w:color="auto"/>
        <w:right w:val="none" w:sz="0" w:space="0" w:color="auto"/>
      </w:divBdr>
    </w:div>
    <w:div w:id="1328096437">
      <w:bodyDiv w:val="1"/>
      <w:marLeft w:val="0"/>
      <w:marRight w:val="0"/>
      <w:marTop w:val="0"/>
      <w:marBottom w:val="0"/>
      <w:divBdr>
        <w:top w:val="none" w:sz="0" w:space="0" w:color="auto"/>
        <w:left w:val="none" w:sz="0" w:space="0" w:color="auto"/>
        <w:bottom w:val="none" w:sz="0" w:space="0" w:color="auto"/>
        <w:right w:val="none" w:sz="0" w:space="0" w:color="auto"/>
      </w:divBdr>
    </w:div>
    <w:div w:id="1406411547">
      <w:bodyDiv w:val="1"/>
      <w:marLeft w:val="0"/>
      <w:marRight w:val="0"/>
      <w:marTop w:val="0"/>
      <w:marBottom w:val="0"/>
      <w:divBdr>
        <w:top w:val="none" w:sz="0" w:space="0" w:color="auto"/>
        <w:left w:val="none" w:sz="0" w:space="0" w:color="auto"/>
        <w:bottom w:val="none" w:sz="0" w:space="0" w:color="auto"/>
        <w:right w:val="none" w:sz="0" w:space="0" w:color="auto"/>
      </w:divBdr>
    </w:div>
    <w:div w:id="1467426231">
      <w:bodyDiv w:val="1"/>
      <w:marLeft w:val="0"/>
      <w:marRight w:val="0"/>
      <w:marTop w:val="0"/>
      <w:marBottom w:val="0"/>
      <w:divBdr>
        <w:top w:val="none" w:sz="0" w:space="0" w:color="auto"/>
        <w:left w:val="none" w:sz="0" w:space="0" w:color="auto"/>
        <w:bottom w:val="none" w:sz="0" w:space="0" w:color="auto"/>
        <w:right w:val="none" w:sz="0" w:space="0" w:color="auto"/>
      </w:divBdr>
    </w:div>
    <w:div w:id="1827894491">
      <w:bodyDiv w:val="1"/>
      <w:marLeft w:val="0"/>
      <w:marRight w:val="0"/>
      <w:marTop w:val="0"/>
      <w:marBottom w:val="0"/>
      <w:divBdr>
        <w:top w:val="none" w:sz="0" w:space="0" w:color="auto"/>
        <w:left w:val="none" w:sz="0" w:space="0" w:color="auto"/>
        <w:bottom w:val="none" w:sz="0" w:space="0" w:color="auto"/>
        <w:right w:val="none" w:sz="0" w:space="0" w:color="auto"/>
      </w:divBdr>
    </w:div>
    <w:div w:id="20548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9F720-40A8-44DF-B7AB-01C38A61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Livia Ion</cp:lastModifiedBy>
  <cp:revision>3</cp:revision>
  <cp:lastPrinted>2021-05-07T13:08:00Z</cp:lastPrinted>
  <dcterms:created xsi:type="dcterms:W3CDTF">2024-04-17T08:49:00Z</dcterms:created>
  <dcterms:modified xsi:type="dcterms:W3CDTF">2024-04-17T08:49:00Z</dcterms:modified>
</cp:coreProperties>
</file>